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3C9C868" w14:textId="77777777" w:rsidR="00E81978" w:rsidRPr="00395171" w:rsidRDefault="007C5137">
      <w:pPr>
        <w:pStyle w:val="Title"/>
        <w:rPr>
          <w:rFonts w:asciiTheme="minorHAnsi" w:hAnsiTheme="minorHAnsi" w:cstheme="minorHAnsi"/>
          <w:color w:val="000000" w:themeColor="text1"/>
        </w:rPr>
      </w:pPr>
      <w:sdt>
        <w:sdtPr>
          <w:rPr>
            <w:rFonts w:asciiTheme="minorHAnsi" w:hAnsiTheme="minorHAnsi" w:cstheme="minorHAnsi"/>
            <w:color w:val="000000" w:themeColor="text1"/>
          </w:rPr>
          <w:alias w:val="Title:"/>
          <w:tag w:val="Title:"/>
          <w:id w:val="726351117"/>
          <w:placeholder>
            <w:docPart w:val="ED8B874E8D15431387B11A1C9CE51E2C"/>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561D5" w:rsidRPr="00395171">
            <w:rPr>
              <w:rFonts w:asciiTheme="minorHAnsi" w:hAnsiTheme="minorHAnsi" w:cstheme="minorHAnsi"/>
              <w:color w:val="000000" w:themeColor="text1"/>
            </w:rPr>
            <w:t>Information Technology at Champion</w:t>
          </w:r>
        </w:sdtContent>
      </w:sdt>
    </w:p>
    <w:p w14:paraId="195645ED" w14:textId="77777777" w:rsidR="00BB7BE3" w:rsidRPr="00395171" w:rsidRDefault="001561D5" w:rsidP="00BB7BE3">
      <w:pPr>
        <w:pStyle w:val="Title2"/>
        <w:rPr>
          <w:rFonts w:cstheme="minorHAnsi"/>
          <w:color w:val="000000" w:themeColor="text1"/>
        </w:rPr>
      </w:pPr>
      <w:r w:rsidRPr="00395171">
        <w:rPr>
          <w:rFonts w:cstheme="minorHAnsi"/>
          <w:color w:val="000000" w:themeColor="text1"/>
        </w:rPr>
        <w:t>CMGT/583</w:t>
      </w:r>
      <w:r w:rsidR="00BB7BE3" w:rsidRPr="00395171">
        <w:rPr>
          <w:rFonts w:cstheme="minorHAnsi"/>
          <w:color w:val="000000" w:themeColor="text1"/>
        </w:rPr>
        <w:t xml:space="preserve">: </w:t>
      </w:r>
      <w:r w:rsidRPr="00395171">
        <w:rPr>
          <w:rFonts w:cstheme="minorHAnsi"/>
          <w:color w:val="000000" w:themeColor="text1"/>
        </w:rPr>
        <w:t>IS Integration</w:t>
      </w:r>
    </w:p>
    <w:p w14:paraId="1DC5474D" w14:textId="59AEB7FA" w:rsidR="00BB7BE3" w:rsidRPr="00395171" w:rsidRDefault="001561D5" w:rsidP="00BB7BE3">
      <w:pPr>
        <w:pStyle w:val="Title2"/>
        <w:rPr>
          <w:rFonts w:cstheme="minorHAnsi"/>
          <w:color w:val="000000" w:themeColor="text1"/>
        </w:rPr>
      </w:pPr>
      <w:r w:rsidRPr="00395171">
        <w:rPr>
          <w:rFonts w:cstheme="minorHAnsi"/>
          <w:color w:val="000000" w:themeColor="text1"/>
        </w:rPr>
        <w:t>October</w:t>
      </w:r>
      <w:r w:rsidR="00FB41A8" w:rsidRPr="00395171">
        <w:rPr>
          <w:rFonts w:cstheme="minorHAnsi"/>
          <w:color w:val="000000" w:themeColor="text1"/>
        </w:rPr>
        <w:t xml:space="preserve"> </w:t>
      </w:r>
      <w:r w:rsidR="007003EF">
        <w:rPr>
          <w:rFonts w:cstheme="minorHAnsi"/>
          <w:color w:val="000000" w:themeColor="text1"/>
        </w:rPr>
        <w:t>25</w:t>
      </w:r>
      <w:r w:rsidR="00BB7BE3" w:rsidRPr="00395171">
        <w:rPr>
          <w:rFonts w:cstheme="minorHAnsi"/>
          <w:color w:val="000000" w:themeColor="text1"/>
        </w:rPr>
        <w:t>, 2018</w:t>
      </w:r>
    </w:p>
    <w:p w14:paraId="344D2346" w14:textId="7ADD268E" w:rsidR="00BB7BE3" w:rsidRPr="00395171" w:rsidRDefault="00BB7BE3" w:rsidP="00BB7BE3">
      <w:pPr>
        <w:pStyle w:val="Title2"/>
        <w:rPr>
          <w:rFonts w:cstheme="minorHAnsi"/>
          <w:color w:val="000000" w:themeColor="text1"/>
        </w:rPr>
      </w:pPr>
    </w:p>
    <w:p w14:paraId="0E4F0727" w14:textId="77777777" w:rsidR="00E81978" w:rsidRPr="00395171" w:rsidRDefault="007C5137">
      <w:pPr>
        <w:pStyle w:val="SectionTitle"/>
        <w:rPr>
          <w:rFonts w:asciiTheme="minorHAnsi" w:hAnsiTheme="minorHAnsi" w:cstheme="minorHAnsi"/>
          <w:color w:val="000000" w:themeColor="text1"/>
        </w:rPr>
      </w:pPr>
      <w:sdt>
        <w:sdtPr>
          <w:rPr>
            <w:rFonts w:asciiTheme="minorHAnsi" w:hAnsiTheme="minorHAnsi" w:cstheme="minorHAnsi"/>
            <w:color w:val="000000" w:themeColor="text1"/>
          </w:rPr>
          <w:alias w:val="Section title:"/>
          <w:tag w:val="Section title:"/>
          <w:id w:val="984196707"/>
          <w:placeholder>
            <w:docPart w:val="8CD23B5F863840BBBA335020FD144A21"/>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561D5" w:rsidRPr="00395171">
            <w:rPr>
              <w:rFonts w:asciiTheme="minorHAnsi" w:hAnsiTheme="minorHAnsi" w:cstheme="minorHAnsi"/>
              <w:color w:val="000000" w:themeColor="text1"/>
            </w:rPr>
            <w:t>Information Technology at Champion</w:t>
          </w:r>
        </w:sdtContent>
      </w:sdt>
    </w:p>
    <w:p w14:paraId="08D22B07" w14:textId="4356615A" w:rsidR="00597229" w:rsidRPr="00395171" w:rsidRDefault="00C72DF7" w:rsidP="00C72DF7">
      <w:pPr>
        <w:ind w:firstLine="0"/>
        <w:rPr>
          <w:rFonts w:cstheme="minorHAnsi"/>
          <w:color w:val="000000" w:themeColor="text1"/>
        </w:rPr>
      </w:pPr>
      <w:r>
        <w:rPr>
          <w:rFonts w:cstheme="minorHAnsi"/>
          <w:color w:val="000000" w:themeColor="text1"/>
        </w:rPr>
        <w:t xml:space="preserve">     </w:t>
      </w:r>
      <w:r w:rsidR="000F087B" w:rsidRPr="00395171">
        <w:rPr>
          <w:rFonts w:cstheme="minorHAnsi"/>
          <w:color w:val="000000" w:themeColor="text1"/>
        </w:rPr>
        <w:t>Any company that aspires to industry leadership in the twenty-first century must think in terms of global, not domestic, market leadership (Gamble, Peteraf, &amp; Thompson, 2014, p.138).</w:t>
      </w:r>
      <w:r w:rsidR="00E63C65" w:rsidRPr="00395171">
        <w:rPr>
          <w:rFonts w:cstheme="minorHAnsi"/>
          <w:color w:val="000000" w:themeColor="text1"/>
        </w:rPr>
        <w:t xml:space="preserve"> Innovations associated with CRM, SCM and ERP tells us that we must consider that no one model fits all, so assessing the company, its customers and business processes is key to deciding if these tools are appropriate for Champion.</w:t>
      </w:r>
    </w:p>
    <w:p w14:paraId="01C96671" w14:textId="774F16A8" w:rsidR="00E63C65" w:rsidRPr="00395171" w:rsidRDefault="00E63C65" w:rsidP="00E63C65">
      <w:pPr>
        <w:ind w:firstLine="0"/>
        <w:rPr>
          <w:rFonts w:cstheme="minorHAnsi"/>
          <w:b/>
          <w:color w:val="000000" w:themeColor="text1"/>
        </w:rPr>
      </w:pPr>
      <w:r w:rsidRPr="00395171">
        <w:rPr>
          <w:rFonts w:cstheme="minorHAnsi"/>
          <w:b/>
          <w:color w:val="000000" w:themeColor="text1"/>
        </w:rPr>
        <w:t>Customer Relationship Management (CRM):</w:t>
      </w:r>
    </w:p>
    <w:p w14:paraId="302512CF" w14:textId="585EAE6D" w:rsidR="00F6483B" w:rsidRPr="00395171" w:rsidRDefault="00C72DF7" w:rsidP="00C72DF7">
      <w:pPr>
        <w:ind w:firstLine="0"/>
        <w:rPr>
          <w:rFonts w:cstheme="minorHAnsi"/>
          <w:color w:val="000000" w:themeColor="text1"/>
        </w:rPr>
      </w:pPr>
      <w:r>
        <w:rPr>
          <w:rFonts w:cstheme="minorHAnsi"/>
          <w:color w:val="000000" w:themeColor="text1"/>
        </w:rPr>
        <w:t xml:space="preserve">     </w:t>
      </w:r>
      <w:r w:rsidR="00027DA9" w:rsidRPr="00395171">
        <w:rPr>
          <w:rFonts w:cstheme="minorHAnsi"/>
          <w:color w:val="000000" w:themeColor="text1"/>
        </w:rPr>
        <w:t>The Customer Relationship Management Systems (CRM) is the last system of the cumulative enterprise system. It is a system that is use by all departments that have customers to improve interactions and turn that interaction in to loyal customers, which in turn increase profit margins. “Though CRM systems have traditionally been used as tools for sales and marketing departments, customer service teams are seeing big benefits from a CRM platform as well. Today's customer has a wide variety of channels to choose from when seeking help with a customer service issue — they may start by sending a tweet, then switch to email or phone to resolve the issue in private. A CRM platform helps service teams manage customers’ requests coming in from all channels without missing a beat” (SaleForce.com, 2018).</w:t>
      </w:r>
    </w:p>
    <w:p w14:paraId="0B0CCBFB" w14:textId="32BACC92" w:rsidR="00E63C65" w:rsidRPr="00395171" w:rsidRDefault="00E63C65" w:rsidP="00E63C65">
      <w:pPr>
        <w:ind w:firstLine="0"/>
        <w:rPr>
          <w:rFonts w:cstheme="minorHAnsi"/>
          <w:b/>
          <w:color w:val="000000" w:themeColor="text1"/>
        </w:rPr>
      </w:pPr>
      <w:r w:rsidRPr="00395171">
        <w:rPr>
          <w:rFonts w:cstheme="minorHAnsi"/>
          <w:b/>
          <w:color w:val="000000" w:themeColor="text1"/>
        </w:rPr>
        <w:t>Supply Chain Management (SCM)</w:t>
      </w:r>
      <w:r w:rsidR="00F6483B" w:rsidRPr="00395171">
        <w:rPr>
          <w:rFonts w:cstheme="minorHAnsi"/>
          <w:b/>
          <w:color w:val="000000" w:themeColor="text1"/>
        </w:rPr>
        <w:t>:</w:t>
      </w:r>
    </w:p>
    <w:p w14:paraId="681B9B76" w14:textId="3473C523" w:rsidR="00B1672B" w:rsidRPr="00395171" w:rsidRDefault="00C72DF7" w:rsidP="00C72DF7">
      <w:pPr>
        <w:ind w:firstLine="0"/>
        <w:rPr>
          <w:rFonts w:eastAsia="Times New Roman" w:cstheme="minorHAnsi"/>
          <w:color w:val="000000" w:themeColor="text1"/>
          <w:kern w:val="0"/>
          <w:lang w:eastAsia="en-US"/>
        </w:rPr>
      </w:pPr>
      <w:r>
        <w:rPr>
          <w:rFonts w:eastAsia="Times New Roman" w:cstheme="minorHAnsi"/>
          <w:color w:val="000000" w:themeColor="text1"/>
          <w:kern w:val="0"/>
          <w:lang w:eastAsia="en-US"/>
        </w:rPr>
        <w:t xml:space="preserve">     </w:t>
      </w:r>
      <w:r w:rsidR="00B1672B" w:rsidRPr="00395171">
        <w:rPr>
          <w:rFonts w:eastAsia="Times New Roman" w:cstheme="minorHAnsi"/>
          <w:color w:val="000000" w:themeColor="text1"/>
          <w:kern w:val="0"/>
          <w:lang w:eastAsia="en-US"/>
        </w:rPr>
        <w:t xml:space="preserve">According to Dempsey (2018), supply chain management (SCM) is "all about integrating and coordinating all the functions, activities, transactions, and people interconnected in an integral value chain through which products or services - whether physical or virtual - constantly flow back and forth from supplier and manufacturer to distributor and, finally, to consumers" (What is Supply Chain Management). Are there benefits that Champion could leverage to add value to IT and IS activities? There are a number of benefits provided by SCM. One of the biggest benefits </w:t>
      </w:r>
      <w:r w:rsidR="00B1672B" w:rsidRPr="00395171">
        <w:rPr>
          <w:rFonts w:eastAsia="Times New Roman" w:cstheme="minorHAnsi"/>
          <w:color w:val="000000" w:themeColor="text1"/>
          <w:kern w:val="0"/>
          <w:lang w:eastAsia="en-US"/>
        </w:rPr>
        <w:lastRenderedPageBreak/>
        <w:t>is a decreased time-to-customer. If this is achieved, it is a good indication of increased product flow efficiency. Along with this efficiency, SCM can lead to efficiency in financial flow. If Champion's financial flow can become more predictable, it opens doors of opportunity to cut out processes that slow down financial flow (Dempsey, 2018).</w:t>
      </w:r>
    </w:p>
    <w:p w14:paraId="5DD00C16" w14:textId="77777777" w:rsidR="00903F8E" w:rsidRPr="00395171" w:rsidRDefault="00E63C65" w:rsidP="00E63C65">
      <w:pPr>
        <w:ind w:firstLine="0"/>
        <w:rPr>
          <w:rFonts w:cstheme="minorHAnsi"/>
          <w:b/>
          <w:color w:val="000000" w:themeColor="text1"/>
        </w:rPr>
      </w:pPr>
      <w:r w:rsidRPr="00395171">
        <w:rPr>
          <w:rFonts w:cstheme="minorHAnsi"/>
          <w:b/>
          <w:color w:val="000000" w:themeColor="text1"/>
        </w:rPr>
        <w:t>Enterprise Resource Planning (ERP) systems:</w:t>
      </w:r>
      <w:r w:rsidR="00782432" w:rsidRPr="00395171">
        <w:rPr>
          <w:rFonts w:cstheme="minorHAnsi"/>
          <w:b/>
          <w:color w:val="000000" w:themeColor="text1"/>
        </w:rPr>
        <w:t xml:space="preserve"> </w:t>
      </w:r>
    </w:p>
    <w:p w14:paraId="09BBA69C" w14:textId="00ED8E2B" w:rsidR="00E63C65" w:rsidRPr="00395171" w:rsidRDefault="00C72DF7" w:rsidP="00C72DF7">
      <w:pPr>
        <w:ind w:firstLine="0"/>
        <w:rPr>
          <w:rFonts w:cstheme="minorHAnsi"/>
          <w:b/>
          <w:color w:val="000000" w:themeColor="text1"/>
        </w:rPr>
      </w:pPr>
      <w:r>
        <w:rPr>
          <w:rFonts w:cstheme="minorHAnsi"/>
          <w:color w:val="000000" w:themeColor="text1"/>
        </w:rPr>
        <w:t xml:space="preserve">     </w:t>
      </w:r>
      <w:r w:rsidR="00782432" w:rsidRPr="00395171">
        <w:rPr>
          <w:rFonts w:cstheme="minorHAnsi"/>
          <w:color w:val="000000" w:themeColor="text1"/>
        </w:rPr>
        <w:t xml:space="preserve">Enterprise resource planning systems (ERP) works at the core of the business by providing a platform for the company to combine its existing business with other agency to form a system that will maximize benefits. This encompasses a lot of different departments like manufacturing, accounting and inventories. ERP enables employees across the organization to share information across a single, centralized database. With extended portal capabilities, an organization can also involve its suppliers and customers to participate in the work flow process, allowing ERP to penetrate the entire value chain, and help the organization achieve greater operational efficiency. </w:t>
      </w:r>
    </w:p>
    <w:p w14:paraId="5CD4DD46" w14:textId="1D3C64B2" w:rsidR="00E63C65" w:rsidRPr="00395171" w:rsidRDefault="00903F8E" w:rsidP="00E63C65">
      <w:pPr>
        <w:ind w:firstLine="0"/>
        <w:rPr>
          <w:rFonts w:cstheme="minorHAnsi"/>
          <w:b/>
          <w:color w:val="000000" w:themeColor="text1"/>
        </w:rPr>
      </w:pPr>
      <w:r w:rsidRPr="00395171">
        <w:rPr>
          <w:rFonts w:cstheme="minorHAnsi"/>
          <w:b/>
          <w:color w:val="000000" w:themeColor="text1"/>
        </w:rPr>
        <w:t>Which systems,</w:t>
      </w:r>
      <w:r w:rsidR="00E63C65" w:rsidRPr="00395171">
        <w:rPr>
          <w:rFonts w:cstheme="minorHAnsi"/>
          <w:b/>
          <w:color w:val="000000" w:themeColor="text1"/>
        </w:rPr>
        <w:t xml:space="preserve"> if any</w:t>
      </w:r>
      <w:r w:rsidRPr="00395171">
        <w:rPr>
          <w:rFonts w:cstheme="minorHAnsi"/>
          <w:b/>
          <w:color w:val="000000" w:themeColor="text1"/>
        </w:rPr>
        <w:t>,</w:t>
      </w:r>
      <w:r w:rsidR="00E63C65" w:rsidRPr="00395171">
        <w:rPr>
          <w:rFonts w:cstheme="minorHAnsi"/>
          <w:b/>
          <w:color w:val="000000" w:themeColor="text1"/>
        </w:rPr>
        <w:t xml:space="preserve"> are appropriate for Champion:</w:t>
      </w:r>
    </w:p>
    <w:p w14:paraId="6D39A98F" w14:textId="427AED47" w:rsidR="00E63C65" w:rsidRPr="00395171" w:rsidRDefault="00C72DF7" w:rsidP="00C72DF7">
      <w:pPr>
        <w:ind w:firstLine="0"/>
        <w:rPr>
          <w:rFonts w:cstheme="minorHAnsi"/>
          <w:color w:val="000000" w:themeColor="text1"/>
        </w:rPr>
      </w:pPr>
      <w:r>
        <w:rPr>
          <w:rFonts w:cstheme="minorHAnsi"/>
          <w:color w:val="000000" w:themeColor="text1"/>
        </w:rPr>
        <w:t xml:space="preserve">     </w:t>
      </w:r>
      <w:r w:rsidR="00027DA9" w:rsidRPr="00395171">
        <w:rPr>
          <w:rFonts w:cstheme="minorHAnsi"/>
          <w:color w:val="000000" w:themeColor="text1"/>
        </w:rPr>
        <w:t>Due to the cost of some of these systems, it is hard to say to every one of the applications list above will be a good suite for Champion. Based on the statistical reports and benchmark review on SCM and CRM, we think that “Champion” stands to gain more from these two tool</w:t>
      </w:r>
      <w:r w:rsidR="00903F8E" w:rsidRPr="00395171">
        <w:rPr>
          <w:rFonts w:cstheme="minorHAnsi"/>
          <w:color w:val="000000" w:themeColor="text1"/>
        </w:rPr>
        <w:t>s</w:t>
      </w:r>
      <w:r w:rsidR="00027DA9" w:rsidRPr="00395171">
        <w:rPr>
          <w:rFonts w:cstheme="minorHAnsi"/>
          <w:color w:val="000000" w:themeColor="text1"/>
        </w:rPr>
        <w:t xml:space="preserve"> initially. Champion is competing with companies like Amazon, Wal-Mart and other online retail companies when it comes to its online platform. Having the SCM system to handle the supply side of the platform is necessary to keep pace with competition. Efficiency is needed to handle warehousing, suppliers and distribution.  The CRM would enable Champion to establish and maintain </w:t>
      </w:r>
      <w:r w:rsidR="004D298F" w:rsidRPr="00395171">
        <w:rPr>
          <w:rFonts w:cstheme="minorHAnsi"/>
          <w:color w:val="000000" w:themeColor="text1"/>
        </w:rPr>
        <w:t>positive customer relationship which would lead to more loyally with the brand.</w:t>
      </w:r>
    </w:p>
    <w:p w14:paraId="582AB8B3" w14:textId="1AF01DCB" w:rsidR="00E63C65" w:rsidRPr="00395171" w:rsidRDefault="00903F8E"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A</w:t>
      </w:r>
      <w:r w:rsidR="00E63C65" w:rsidRPr="00395171">
        <w:rPr>
          <w:rFonts w:cstheme="minorHAnsi"/>
          <w:b/>
          <w:color w:val="000000" w:themeColor="text1"/>
          <w:shd w:val="clear" w:color="auto" w:fill="F8F8F8"/>
        </w:rPr>
        <w:t>dvantages and future benefits of each:</w:t>
      </w:r>
    </w:p>
    <w:p w14:paraId="1BA2186C" w14:textId="2FC17B41"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CRM</w:t>
      </w:r>
    </w:p>
    <w:p w14:paraId="48EEE0A9" w14:textId="1BE88675" w:rsidR="00EA1D35" w:rsidRPr="00395171" w:rsidRDefault="00C72DF7" w:rsidP="00E63C65">
      <w:pPr>
        <w:ind w:firstLine="0"/>
        <w:rPr>
          <w:rFonts w:cstheme="minorHAnsi"/>
          <w:color w:val="000000" w:themeColor="text1"/>
          <w:shd w:val="clear" w:color="auto" w:fill="F8F8F8"/>
        </w:rPr>
      </w:pPr>
      <w:r>
        <w:rPr>
          <w:rFonts w:cstheme="minorHAnsi"/>
          <w:b/>
          <w:color w:val="000000" w:themeColor="text1"/>
          <w:shd w:val="clear" w:color="auto" w:fill="F8F8F8"/>
        </w:rPr>
        <w:lastRenderedPageBreak/>
        <w:t xml:space="preserve">     </w:t>
      </w:r>
      <w:r w:rsidR="0019095D" w:rsidRPr="00395171">
        <w:rPr>
          <w:rFonts w:cstheme="minorHAnsi"/>
          <w:color w:val="000000" w:themeColor="text1"/>
          <w:shd w:val="clear" w:color="auto" w:fill="F8F8F8"/>
        </w:rPr>
        <w:t xml:space="preserve">A CRM benefits an organization greatly because it places the customer as </w:t>
      </w:r>
      <w:r w:rsidR="009B6F0D" w:rsidRPr="00395171">
        <w:rPr>
          <w:rFonts w:cstheme="minorHAnsi"/>
          <w:color w:val="000000" w:themeColor="text1"/>
          <w:shd w:val="clear" w:color="auto" w:fill="F8F8F8"/>
        </w:rPr>
        <w:t xml:space="preserve">the </w:t>
      </w:r>
      <w:r w:rsidR="00F6483B" w:rsidRPr="00395171">
        <w:rPr>
          <w:rFonts w:cstheme="minorHAnsi"/>
          <w:color w:val="000000" w:themeColor="text1"/>
          <w:shd w:val="clear" w:color="auto" w:fill="F8F8F8"/>
        </w:rPr>
        <w:t>focus</w:t>
      </w:r>
      <w:r w:rsidR="009B6F0D" w:rsidRPr="00395171">
        <w:rPr>
          <w:rFonts w:cstheme="minorHAnsi"/>
          <w:color w:val="000000" w:themeColor="text1"/>
          <w:shd w:val="clear" w:color="auto" w:fill="F8F8F8"/>
        </w:rPr>
        <w:t>. Instead of simply servicing them you are also understanding them and a CRM achieves this through extensive gathering of data like customer transactions, preferences, needs, and concerns.</w:t>
      </w:r>
      <w:r w:rsidR="00E94D56" w:rsidRPr="00395171">
        <w:rPr>
          <w:rFonts w:cstheme="minorHAnsi"/>
          <w:color w:val="000000" w:themeColor="text1"/>
          <w:shd w:val="clear" w:color="auto" w:fill="F8F8F8"/>
        </w:rPr>
        <w:t xml:space="preserve"> I</w:t>
      </w:r>
      <w:r w:rsidR="009B6F0D" w:rsidRPr="00395171">
        <w:rPr>
          <w:rFonts w:cstheme="minorHAnsi"/>
          <w:color w:val="000000" w:themeColor="text1"/>
          <w:shd w:val="clear" w:color="auto" w:fill="F8F8F8"/>
        </w:rPr>
        <w:t>nvesting in a high-quality Customer Relationsh</w:t>
      </w:r>
      <w:r w:rsidR="00D338E9" w:rsidRPr="00395171">
        <w:rPr>
          <w:rFonts w:cstheme="minorHAnsi"/>
          <w:color w:val="000000" w:themeColor="text1"/>
          <w:shd w:val="clear" w:color="auto" w:fill="F8F8F8"/>
        </w:rPr>
        <w:t>ip M</w:t>
      </w:r>
      <w:r w:rsidR="009B6F0D" w:rsidRPr="00395171">
        <w:rPr>
          <w:rFonts w:cstheme="minorHAnsi"/>
          <w:color w:val="000000" w:themeColor="text1"/>
          <w:shd w:val="clear" w:color="auto" w:fill="F8F8F8"/>
        </w:rPr>
        <w:t>anagement tool is a must for any business for any business that wants to take customer satisfaction to the next level</w:t>
      </w:r>
      <w:r w:rsidR="00E94D56" w:rsidRPr="00395171">
        <w:rPr>
          <w:rFonts w:cstheme="minorHAnsi"/>
          <w:color w:val="000000" w:themeColor="text1"/>
          <w:lang w:val="en"/>
        </w:rPr>
        <w:t xml:space="preserve"> (Salesforce.com, n.d.). </w:t>
      </w:r>
      <w:r w:rsidR="00D338E9" w:rsidRPr="00395171">
        <w:rPr>
          <w:rFonts w:cstheme="minorHAnsi"/>
          <w:color w:val="000000" w:themeColor="text1"/>
          <w:shd w:val="clear" w:color="auto" w:fill="F8F8F8"/>
        </w:rPr>
        <w:t xml:space="preserve"> One important benefit of a CRM is that it improves the organization of information. This is</w:t>
      </w:r>
      <w:r w:rsidR="00E94D56" w:rsidRPr="00395171">
        <w:rPr>
          <w:rFonts w:cstheme="minorHAnsi"/>
          <w:color w:val="000000" w:themeColor="text1"/>
          <w:shd w:val="clear" w:color="auto" w:fill="F8F8F8"/>
        </w:rPr>
        <w:t xml:space="preserve"> </w:t>
      </w:r>
      <w:r w:rsidR="00D338E9" w:rsidRPr="00395171">
        <w:rPr>
          <w:rFonts w:cstheme="minorHAnsi"/>
          <w:color w:val="000000" w:themeColor="text1"/>
          <w:shd w:val="clear" w:color="auto" w:fill="F8F8F8"/>
        </w:rPr>
        <w:t>achieved by the CRM identifying, documenting, and recording every customer interaction which then accurately quantifies and categorizes data for future reference</w:t>
      </w:r>
      <w:r w:rsidR="00EA1D35" w:rsidRPr="00395171">
        <w:rPr>
          <w:rFonts w:cstheme="minorHAnsi"/>
          <w:color w:val="000000" w:themeColor="text1"/>
          <w:shd w:val="clear" w:color="auto" w:fill="F8F8F8"/>
        </w:rPr>
        <w:t>.</w:t>
      </w:r>
    </w:p>
    <w:p w14:paraId="608C4064" w14:textId="0102B164"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SCM</w:t>
      </w:r>
    </w:p>
    <w:p w14:paraId="31041F54" w14:textId="28E795B2" w:rsidR="00E60DE1" w:rsidRPr="00395171" w:rsidRDefault="00C72DF7" w:rsidP="00E63C65">
      <w:pPr>
        <w:ind w:firstLine="0"/>
        <w:rPr>
          <w:rFonts w:cstheme="minorHAnsi"/>
          <w:color w:val="000000" w:themeColor="text1"/>
          <w:shd w:val="clear" w:color="auto" w:fill="F8F8F8"/>
        </w:rPr>
      </w:pPr>
      <w:r>
        <w:rPr>
          <w:rFonts w:cstheme="minorHAnsi"/>
          <w:color w:val="000000" w:themeColor="text1"/>
          <w:shd w:val="clear" w:color="auto" w:fill="F8F8F8"/>
          <w:lang w:val="en"/>
        </w:rPr>
        <w:t xml:space="preserve">     </w:t>
      </w:r>
      <w:r w:rsidR="00B145A6" w:rsidRPr="00395171">
        <w:rPr>
          <w:rFonts w:cstheme="minorHAnsi"/>
          <w:color w:val="000000" w:themeColor="text1"/>
          <w:shd w:val="clear" w:color="auto" w:fill="F8F8F8"/>
          <w:lang w:val="en"/>
        </w:rPr>
        <w:t xml:space="preserve">Effective supply chains give businesses a competitive advantage in the marketplace and help mitigate risks associated with acquiring raw materials and delivering products or services </w:t>
      </w:r>
      <w:r w:rsidR="00B145A6" w:rsidRPr="00395171">
        <w:rPr>
          <w:rFonts w:cstheme="minorHAnsi"/>
          <w:color w:val="000000" w:themeColor="text1"/>
          <w:shd w:val="clear" w:color="auto" w:fill="F8F8F8"/>
        </w:rPr>
        <w:t>(</w:t>
      </w:r>
      <w:proofErr w:type="spellStart"/>
      <w:r w:rsidR="00E94D56" w:rsidRPr="00395171">
        <w:rPr>
          <w:rFonts w:cstheme="minorHAnsi"/>
          <w:color w:val="000000" w:themeColor="text1"/>
          <w:lang w:val="en"/>
        </w:rPr>
        <w:t>Bennedetti</w:t>
      </w:r>
      <w:proofErr w:type="spellEnd"/>
      <w:r w:rsidR="00E94D56" w:rsidRPr="00395171">
        <w:rPr>
          <w:rFonts w:cstheme="minorHAnsi"/>
          <w:color w:val="000000" w:themeColor="text1"/>
          <w:lang w:val="en"/>
        </w:rPr>
        <w:t>, 2018</w:t>
      </w:r>
      <w:r w:rsidR="00B145A6" w:rsidRPr="00395171">
        <w:rPr>
          <w:rFonts w:cstheme="minorHAnsi"/>
          <w:color w:val="000000" w:themeColor="text1"/>
          <w:lang w:val="en"/>
        </w:rPr>
        <w:t>).</w:t>
      </w:r>
      <w:r w:rsidR="00D338E9" w:rsidRPr="00395171">
        <w:rPr>
          <w:rFonts w:cstheme="minorHAnsi"/>
          <w:color w:val="000000" w:themeColor="text1"/>
          <w:shd w:val="clear" w:color="auto" w:fill="F8F8F8"/>
        </w:rPr>
        <w:t xml:space="preserve">  </w:t>
      </w:r>
      <w:r w:rsidR="00F65E04" w:rsidRPr="00395171">
        <w:rPr>
          <w:rFonts w:cstheme="minorHAnsi"/>
          <w:color w:val="000000" w:themeColor="text1"/>
          <w:shd w:val="clear" w:color="auto" w:fill="F8F8F8"/>
        </w:rPr>
        <w:t xml:space="preserve">Additionally, an SCM assists in reducing waste, overhead costs, and shipping delays through its use. </w:t>
      </w:r>
      <w:r w:rsidR="00E60DE1" w:rsidRPr="00395171">
        <w:rPr>
          <w:rFonts w:cstheme="minorHAnsi"/>
          <w:color w:val="000000" w:themeColor="text1"/>
          <w:shd w:val="clear" w:color="auto" w:fill="F8F8F8"/>
        </w:rPr>
        <w:t>An SCM effectively mitigates risk through identifying critical risk factors within an organization or its suppliers. These risk factors include the product quality, compliance with laws, operational safety, and many others. Through the SCM methodologies organizational risk is organized and ascertained for possible internal and external failures.</w:t>
      </w:r>
      <w:r w:rsidR="00903F8E" w:rsidRPr="00395171">
        <w:rPr>
          <w:rFonts w:cstheme="minorHAnsi"/>
          <w:color w:val="000000" w:themeColor="text1"/>
          <w:shd w:val="clear" w:color="auto" w:fill="F8F8F8"/>
        </w:rPr>
        <w:t xml:space="preserve"> </w:t>
      </w:r>
      <w:r w:rsidR="00E60DE1" w:rsidRPr="00395171">
        <w:rPr>
          <w:rFonts w:cstheme="minorHAnsi"/>
          <w:color w:val="000000" w:themeColor="text1"/>
          <w:shd w:val="clear" w:color="auto" w:fill="F8F8F8"/>
        </w:rPr>
        <w:t xml:space="preserve">Additionally, the SCM may help an organization through optimizing shipping by reducing to the lowest cost possible. One of the most important benefits that save organizations the most in costs is the incorporation of quality assurance techniques to streamline operations across many offices regardless of location around the world. </w:t>
      </w:r>
    </w:p>
    <w:p w14:paraId="5FE8E2A7" w14:textId="58B65D19" w:rsidR="00C20733" w:rsidRPr="00395171" w:rsidRDefault="00C20733"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ERP</w:t>
      </w:r>
    </w:p>
    <w:p w14:paraId="1A00426F" w14:textId="63E1A271" w:rsidR="00F65C1A" w:rsidRDefault="00C72DF7" w:rsidP="00E63C65">
      <w:pPr>
        <w:ind w:firstLine="0"/>
        <w:rPr>
          <w:rFonts w:cstheme="minorHAnsi"/>
          <w:color w:val="000000" w:themeColor="text1"/>
          <w:shd w:val="clear" w:color="auto" w:fill="F8F8F8"/>
        </w:rPr>
      </w:pPr>
      <w:r>
        <w:rPr>
          <w:rFonts w:cstheme="minorHAnsi"/>
          <w:color w:val="000000" w:themeColor="text1"/>
          <w:shd w:val="clear" w:color="auto" w:fill="F8F8F8"/>
        </w:rPr>
        <w:t xml:space="preserve">     </w:t>
      </w:r>
      <w:r w:rsidR="00F6483B" w:rsidRPr="00395171">
        <w:rPr>
          <w:rFonts w:cstheme="minorHAnsi"/>
          <w:color w:val="000000" w:themeColor="text1"/>
          <w:shd w:val="clear" w:color="auto" w:fill="F8F8F8"/>
        </w:rPr>
        <w:t xml:space="preserve">An ERP is a beneficial investment for Champion because it would be provided </w:t>
      </w:r>
      <w:r w:rsidR="00F65C1A" w:rsidRPr="00395171">
        <w:rPr>
          <w:rFonts w:cstheme="minorHAnsi"/>
          <w:color w:val="000000" w:themeColor="text1"/>
          <w:shd w:val="clear" w:color="auto" w:fill="F8F8F8"/>
        </w:rPr>
        <w:t xml:space="preserve">integrated management of several core business processes in real-time. The ability to collect, manage, store </w:t>
      </w:r>
      <w:r w:rsidR="00F65C1A" w:rsidRPr="00395171">
        <w:rPr>
          <w:rFonts w:cstheme="minorHAnsi"/>
          <w:color w:val="000000" w:themeColor="text1"/>
          <w:shd w:val="clear" w:color="auto" w:fill="F8F8F8"/>
        </w:rPr>
        <w:lastRenderedPageBreak/>
        <w:t>and interpret data will benefit Champion greatly because overall efficiency and productivity will be significantly increased. The ERP software functions like a central nervous system for a business. It collects information about the activity and state of different divisions, making this information available to other parts, where it can be used productively. (Staff, 2018)</w:t>
      </w:r>
      <w:r w:rsidR="00C86AE7">
        <w:rPr>
          <w:rFonts w:cstheme="minorHAnsi"/>
          <w:color w:val="000000" w:themeColor="text1"/>
          <w:shd w:val="clear" w:color="auto" w:fill="F8F8F8"/>
        </w:rPr>
        <w:t>.</w:t>
      </w:r>
    </w:p>
    <w:p w14:paraId="37DAD414" w14:textId="2D6D9D31" w:rsidR="00C86AE7" w:rsidRDefault="004D118E" w:rsidP="00C86AE7">
      <w:pPr>
        <w:ind w:firstLine="0"/>
        <w:rPr>
          <w:rFonts w:cstheme="minorHAnsi"/>
          <w:b/>
          <w:shd w:val="clear" w:color="auto" w:fill="F8F8F8"/>
        </w:rPr>
      </w:pPr>
      <w:r>
        <w:rPr>
          <w:rFonts w:cstheme="minorHAnsi"/>
          <w:b/>
          <w:shd w:val="clear" w:color="auto" w:fill="F8F8F8"/>
        </w:rPr>
        <w:t>Pros and C</w:t>
      </w:r>
      <w:r w:rsidR="00C86AE7" w:rsidRPr="00C86AE7">
        <w:rPr>
          <w:rFonts w:cstheme="minorHAnsi"/>
          <w:b/>
          <w:shd w:val="clear" w:color="auto" w:fill="F8F8F8"/>
        </w:rPr>
        <w:t>ons of each s</w:t>
      </w:r>
      <w:r w:rsidR="00933BAA">
        <w:rPr>
          <w:rFonts w:cstheme="minorHAnsi"/>
          <w:b/>
          <w:shd w:val="clear" w:color="auto" w:fill="F8F8F8"/>
        </w:rPr>
        <w:t>ystem as it relates to Champion</w:t>
      </w:r>
    </w:p>
    <w:tbl>
      <w:tblPr>
        <w:tblStyle w:val="TableGrid"/>
        <w:tblW w:w="10008" w:type="dxa"/>
        <w:tblLook w:val="04A0" w:firstRow="1" w:lastRow="0" w:firstColumn="1" w:lastColumn="0" w:noHBand="0" w:noVBand="1"/>
      </w:tblPr>
      <w:tblGrid>
        <w:gridCol w:w="2337"/>
        <w:gridCol w:w="2598"/>
        <w:gridCol w:w="5073"/>
      </w:tblGrid>
      <w:tr w:rsidR="004A2F2E" w14:paraId="64910D8B" w14:textId="77777777" w:rsidTr="004D118E">
        <w:trPr>
          <w:trHeight w:val="283"/>
        </w:trPr>
        <w:tc>
          <w:tcPr>
            <w:tcW w:w="2337" w:type="dxa"/>
            <w:tcBorders>
              <w:bottom w:val="nil"/>
            </w:tcBorders>
          </w:tcPr>
          <w:p w14:paraId="43D76B09" w14:textId="349F5A07" w:rsidR="004A2F2E" w:rsidRDefault="004A2F2E" w:rsidP="009A77CB">
            <w:pPr>
              <w:ind w:firstLine="0"/>
              <w:jc w:val="center"/>
              <w:rPr>
                <w:rFonts w:cstheme="minorHAnsi"/>
                <w:b/>
                <w:shd w:val="clear" w:color="auto" w:fill="F8F8F8"/>
              </w:rPr>
            </w:pPr>
          </w:p>
        </w:tc>
        <w:tc>
          <w:tcPr>
            <w:tcW w:w="2598" w:type="dxa"/>
          </w:tcPr>
          <w:p w14:paraId="3A3202AD" w14:textId="2628B8BD" w:rsidR="004A2F2E" w:rsidRDefault="004A2F2E" w:rsidP="00AA7B36">
            <w:pPr>
              <w:ind w:firstLine="0"/>
              <w:jc w:val="center"/>
              <w:rPr>
                <w:rFonts w:cstheme="minorHAnsi"/>
                <w:b/>
                <w:shd w:val="clear" w:color="auto" w:fill="F8F8F8"/>
              </w:rPr>
            </w:pPr>
            <w:r>
              <w:rPr>
                <w:rFonts w:cstheme="minorHAnsi"/>
                <w:b/>
                <w:shd w:val="clear" w:color="auto" w:fill="F8F8F8"/>
              </w:rPr>
              <w:t>Pros</w:t>
            </w:r>
          </w:p>
        </w:tc>
        <w:tc>
          <w:tcPr>
            <w:tcW w:w="5073" w:type="dxa"/>
          </w:tcPr>
          <w:p w14:paraId="2B9D687D" w14:textId="77038040" w:rsidR="004A2F2E" w:rsidRDefault="004A2F2E" w:rsidP="00AA7B36">
            <w:pPr>
              <w:ind w:firstLine="0"/>
              <w:jc w:val="center"/>
              <w:rPr>
                <w:rFonts w:cstheme="minorHAnsi"/>
                <w:b/>
                <w:shd w:val="clear" w:color="auto" w:fill="F8F8F8"/>
              </w:rPr>
            </w:pPr>
            <w:r>
              <w:rPr>
                <w:rFonts w:cstheme="minorHAnsi"/>
                <w:b/>
                <w:shd w:val="clear" w:color="auto" w:fill="F8F8F8"/>
              </w:rPr>
              <w:t>Cons</w:t>
            </w:r>
          </w:p>
        </w:tc>
      </w:tr>
      <w:tr w:rsidR="004A2F2E" w14:paraId="7BABAD0D" w14:textId="77777777" w:rsidTr="004D118E">
        <w:trPr>
          <w:trHeight w:val="865"/>
        </w:trPr>
        <w:tc>
          <w:tcPr>
            <w:tcW w:w="2337" w:type="dxa"/>
            <w:vMerge w:val="restart"/>
            <w:tcBorders>
              <w:top w:val="nil"/>
            </w:tcBorders>
          </w:tcPr>
          <w:p w14:paraId="2BC17234" w14:textId="7EE062E0" w:rsidR="004A2F2E" w:rsidRDefault="004A2F2E" w:rsidP="009A77CB">
            <w:pPr>
              <w:ind w:firstLine="0"/>
              <w:jc w:val="center"/>
              <w:rPr>
                <w:rFonts w:cstheme="minorHAnsi"/>
                <w:b/>
                <w:shd w:val="clear" w:color="auto" w:fill="F8F8F8"/>
              </w:rPr>
            </w:pPr>
            <w:r>
              <w:rPr>
                <w:rFonts w:cstheme="minorHAnsi"/>
                <w:b/>
                <w:shd w:val="clear" w:color="auto" w:fill="F8F8F8"/>
              </w:rPr>
              <w:t>SCM</w:t>
            </w:r>
          </w:p>
        </w:tc>
        <w:tc>
          <w:tcPr>
            <w:tcW w:w="2598" w:type="dxa"/>
          </w:tcPr>
          <w:p w14:paraId="3746ED2A" w14:textId="19451A84" w:rsidR="004A2F2E" w:rsidRDefault="004A2F2E" w:rsidP="00C86AE7">
            <w:pPr>
              <w:ind w:firstLine="0"/>
              <w:rPr>
                <w:rFonts w:cstheme="minorHAnsi"/>
                <w:b/>
                <w:shd w:val="clear" w:color="auto" w:fill="F8F8F8"/>
              </w:rPr>
            </w:pPr>
            <w:r>
              <w:rPr>
                <w:rFonts w:cstheme="minorHAnsi"/>
                <w:b/>
                <w:shd w:val="clear" w:color="auto" w:fill="F8F8F8"/>
              </w:rPr>
              <w:t>Improved warehouse management</w:t>
            </w:r>
          </w:p>
        </w:tc>
        <w:tc>
          <w:tcPr>
            <w:tcW w:w="5073" w:type="dxa"/>
          </w:tcPr>
          <w:p w14:paraId="3705278B" w14:textId="328DE538" w:rsidR="004A2F2E" w:rsidRDefault="004A2F2E" w:rsidP="00C86AE7">
            <w:pPr>
              <w:ind w:firstLine="0"/>
              <w:rPr>
                <w:rFonts w:cstheme="minorHAnsi"/>
                <w:b/>
                <w:shd w:val="clear" w:color="auto" w:fill="F8F8F8"/>
              </w:rPr>
            </w:pPr>
            <w:r>
              <w:rPr>
                <w:rFonts w:cstheme="minorHAnsi"/>
                <w:b/>
                <w:shd w:val="clear" w:color="auto" w:fill="F8F8F8"/>
              </w:rPr>
              <w:t>Cost for an enterprise system are usually high</w:t>
            </w:r>
          </w:p>
        </w:tc>
      </w:tr>
      <w:tr w:rsidR="004A2F2E" w14:paraId="5B31C285" w14:textId="77777777" w:rsidTr="004D118E">
        <w:trPr>
          <w:trHeight w:val="865"/>
        </w:trPr>
        <w:tc>
          <w:tcPr>
            <w:tcW w:w="2337" w:type="dxa"/>
            <w:vMerge/>
          </w:tcPr>
          <w:p w14:paraId="041AD60B" w14:textId="52616EB1" w:rsidR="004A2F2E" w:rsidRDefault="004A2F2E" w:rsidP="009A77CB">
            <w:pPr>
              <w:ind w:firstLine="0"/>
              <w:jc w:val="center"/>
              <w:rPr>
                <w:rFonts w:cstheme="minorHAnsi"/>
                <w:b/>
                <w:shd w:val="clear" w:color="auto" w:fill="F8F8F8"/>
              </w:rPr>
            </w:pPr>
          </w:p>
        </w:tc>
        <w:tc>
          <w:tcPr>
            <w:tcW w:w="2598" w:type="dxa"/>
          </w:tcPr>
          <w:p w14:paraId="14922377" w14:textId="2D8EFB20" w:rsidR="004A2F2E" w:rsidRDefault="004A2F2E" w:rsidP="00AA7B36">
            <w:pPr>
              <w:ind w:firstLine="0"/>
              <w:rPr>
                <w:rFonts w:cstheme="minorHAnsi"/>
                <w:b/>
                <w:shd w:val="clear" w:color="auto" w:fill="F8F8F8"/>
              </w:rPr>
            </w:pPr>
            <w:r>
              <w:rPr>
                <w:rFonts w:cstheme="minorHAnsi"/>
                <w:b/>
                <w:shd w:val="clear" w:color="auto" w:fill="F8F8F8"/>
              </w:rPr>
              <w:t>Efficient product availability</w:t>
            </w:r>
          </w:p>
        </w:tc>
        <w:tc>
          <w:tcPr>
            <w:tcW w:w="5073" w:type="dxa"/>
          </w:tcPr>
          <w:p w14:paraId="456739F0" w14:textId="202D40CD" w:rsidR="004A2F2E" w:rsidRDefault="004A2F2E" w:rsidP="00AA7B36">
            <w:pPr>
              <w:ind w:firstLine="0"/>
              <w:rPr>
                <w:rFonts w:cstheme="minorHAnsi"/>
                <w:b/>
                <w:shd w:val="clear" w:color="auto" w:fill="F8F8F8"/>
              </w:rPr>
            </w:pPr>
            <w:r>
              <w:rPr>
                <w:rFonts w:cstheme="minorHAnsi"/>
                <w:b/>
                <w:shd w:val="clear" w:color="auto" w:fill="F8F8F8"/>
              </w:rPr>
              <w:t>Needs to have a CRM system to aid continuous movement</w:t>
            </w:r>
          </w:p>
        </w:tc>
      </w:tr>
      <w:tr w:rsidR="004A2F2E" w14:paraId="1E73143F" w14:textId="77777777" w:rsidTr="004D118E">
        <w:trPr>
          <w:trHeight w:val="865"/>
        </w:trPr>
        <w:tc>
          <w:tcPr>
            <w:tcW w:w="2337" w:type="dxa"/>
            <w:vMerge/>
          </w:tcPr>
          <w:p w14:paraId="1F005D22" w14:textId="4509600F" w:rsidR="004A2F2E" w:rsidRDefault="004A2F2E" w:rsidP="009A77CB">
            <w:pPr>
              <w:ind w:firstLine="0"/>
              <w:jc w:val="center"/>
              <w:rPr>
                <w:rFonts w:cstheme="minorHAnsi"/>
                <w:b/>
                <w:shd w:val="clear" w:color="auto" w:fill="F8F8F8"/>
              </w:rPr>
            </w:pPr>
          </w:p>
        </w:tc>
        <w:tc>
          <w:tcPr>
            <w:tcW w:w="2598" w:type="dxa"/>
          </w:tcPr>
          <w:p w14:paraId="6C019BA5" w14:textId="40BC1F6C" w:rsidR="004A2F2E" w:rsidRDefault="004A2F2E" w:rsidP="00AA7B36">
            <w:pPr>
              <w:ind w:firstLine="0"/>
              <w:rPr>
                <w:rFonts w:cstheme="minorHAnsi"/>
                <w:b/>
                <w:shd w:val="clear" w:color="auto" w:fill="F8F8F8"/>
              </w:rPr>
            </w:pPr>
            <w:r>
              <w:rPr>
                <w:rFonts w:cstheme="minorHAnsi"/>
                <w:b/>
                <w:shd w:val="clear" w:color="auto" w:fill="F8F8F8"/>
              </w:rPr>
              <w:t>Easier shipment coordination</w:t>
            </w:r>
          </w:p>
        </w:tc>
        <w:tc>
          <w:tcPr>
            <w:tcW w:w="5073" w:type="dxa"/>
          </w:tcPr>
          <w:p w14:paraId="14BCEEEC" w14:textId="7BB4032F" w:rsidR="004A2F2E" w:rsidRDefault="004A2F2E" w:rsidP="00AA7B36">
            <w:pPr>
              <w:ind w:firstLine="0"/>
              <w:rPr>
                <w:rFonts w:cstheme="minorHAnsi"/>
                <w:b/>
                <w:shd w:val="clear" w:color="auto" w:fill="F8F8F8"/>
              </w:rPr>
            </w:pPr>
            <w:r>
              <w:rPr>
                <w:rFonts w:cstheme="minorHAnsi"/>
                <w:b/>
                <w:shd w:val="clear" w:color="auto" w:fill="F8F8F8"/>
              </w:rPr>
              <w:t>Requires that all parties have a system to foster communication</w:t>
            </w:r>
          </w:p>
        </w:tc>
      </w:tr>
      <w:tr w:rsidR="004A2F2E" w14:paraId="368316ED" w14:textId="77777777" w:rsidTr="004D118E">
        <w:trPr>
          <w:trHeight w:val="350"/>
        </w:trPr>
        <w:tc>
          <w:tcPr>
            <w:tcW w:w="2337" w:type="dxa"/>
            <w:tcBorders>
              <w:top w:val="nil"/>
            </w:tcBorders>
          </w:tcPr>
          <w:p w14:paraId="3C9681B0" w14:textId="77777777" w:rsidR="004A2F2E" w:rsidRDefault="004A2F2E" w:rsidP="009A77CB">
            <w:pPr>
              <w:ind w:firstLine="0"/>
              <w:jc w:val="center"/>
              <w:rPr>
                <w:rFonts w:cstheme="minorHAnsi"/>
                <w:b/>
                <w:shd w:val="clear" w:color="auto" w:fill="F8F8F8"/>
              </w:rPr>
            </w:pPr>
          </w:p>
        </w:tc>
        <w:tc>
          <w:tcPr>
            <w:tcW w:w="2598" w:type="dxa"/>
          </w:tcPr>
          <w:p w14:paraId="74FA1D38" w14:textId="77777777" w:rsidR="004A2F2E" w:rsidRDefault="004A2F2E" w:rsidP="00AA7B36">
            <w:pPr>
              <w:ind w:firstLine="0"/>
              <w:rPr>
                <w:rFonts w:cstheme="minorHAnsi"/>
                <w:b/>
                <w:shd w:val="clear" w:color="auto" w:fill="F8F8F8"/>
              </w:rPr>
            </w:pPr>
          </w:p>
        </w:tc>
        <w:tc>
          <w:tcPr>
            <w:tcW w:w="5073" w:type="dxa"/>
          </w:tcPr>
          <w:p w14:paraId="3A3FD6D8" w14:textId="77777777" w:rsidR="004A2F2E" w:rsidRDefault="004A2F2E" w:rsidP="00AA7B36">
            <w:pPr>
              <w:ind w:firstLine="0"/>
              <w:rPr>
                <w:rFonts w:cstheme="minorHAnsi"/>
                <w:b/>
                <w:shd w:val="clear" w:color="auto" w:fill="F8F8F8"/>
              </w:rPr>
            </w:pPr>
          </w:p>
        </w:tc>
      </w:tr>
      <w:tr w:rsidR="004A2F2E" w14:paraId="63725E0D" w14:textId="77777777" w:rsidTr="004D118E">
        <w:trPr>
          <w:trHeight w:val="283"/>
        </w:trPr>
        <w:tc>
          <w:tcPr>
            <w:tcW w:w="2337" w:type="dxa"/>
            <w:vMerge w:val="restart"/>
          </w:tcPr>
          <w:p w14:paraId="3FDC8609" w14:textId="6A665372" w:rsidR="004A2F2E" w:rsidRDefault="004A2F2E" w:rsidP="00564822">
            <w:pPr>
              <w:ind w:firstLine="0"/>
              <w:jc w:val="center"/>
              <w:rPr>
                <w:rFonts w:cstheme="minorHAnsi"/>
                <w:b/>
                <w:shd w:val="clear" w:color="auto" w:fill="F8F8F8"/>
              </w:rPr>
            </w:pPr>
            <w:r>
              <w:rPr>
                <w:rFonts w:cstheme="minorHAnsi"/>
                <w:b/>
                <w:shd w:val="clear" w:color="auto" w:fill="F8F8F8"/>
              </w:rPr>
              <w:t>CRM</w:t>
            </w:r>
          </w:p>
        </w:tc>
        <w:tc>
          <w:tcPr>
            <w:tcW w:w="2598" w:type="dxa"/>
          </w:tcPr>
          <w:p w14:paraId="0A0ED63F" w14:textId="706D92EB" w:rsidR="004A2F2E" w:rsidRDefault="004A2F2E" w:rsidP="00AA7B36">
            <w:pPr>
              <w:ind w:firstLine="0"/>
              <w:rPr>
                <w:rFonts w:cstheme="minorHAnsi"/>
                <w:b/>
                <w:shd w:val="clear" w:color="auto" w:fill="F8F8F8"/>
              </w:rPr>
            </w:pPr>
            <w:r>
              <w:rPr>
                <w:rFonts w:cstheme="minorHAnsi"/>
                <w:b/>
                <w:shd w:val="clear" w:color="auto" w:fill="F8F8F8"/>
              </w:rPr>
              <w:t>Improved customer lists</w:t>
            </w:r>
          </w:p>
        </w:tc>
        <w:tc>
          <w:tcPr>
            <w:tcW w:w="5073" w:type="dxa"/>
          </w:tcPr>
          <w:p w14:paraId="763DF398" w14:textId="4AC3F060" w:rsidR="004A2F2E" w:rsidRDefault="004A2F2E" w:rsidP="00AA7B36">
            <w:pPr>
              <w:ind w:firstLine="0"/>
              <w:rPr>
                <w:rFonts w:cstheme="minorHAnsi"/>
                <w:b/>
                <w:shd w:val="clear" w:color="auto" w:fill="F8F8F8"/>
              </w:rPr>
            </w:pPr>
            <w:r>
              <w:rPr>
                <w:rFonts w:cstheme="minorHAnsi"/>
                <w:b/>
                <w:shd w:val="clear" w:color="auto" w:fill="F8F8F8"/>
              </w:rPr>
              <w:t>Initial entry is a large undertaking</w:t>
            </w:r>
          </w:p>
        </w:tc>
      </w:tr>
      <w:tr w:rsidR="004A2F2E" w14:paraId="14F5C96F" w14:textId="77777777" w:rsidTr="004D118E">
        <w:trPr>
          <w:trHeight w:val="283"/>
        </w:trPr>
        <w:tc>
          <w:tcPr>
            <w:tcW w:w="2337" w:type="dxa"/>
            <w:vMerge/>
          </w:tcPr>
          <w:p w14:paraId="358F067E" w14:textId="77777777" w:rsidR="004A2F2E" w:rsidRDefault="004A2F2E" w:rsidP="00AA7B36">
            <w:pPr>
              <w:ind w:firstLine="0"/>
              <w:rPr>
                <w:rFonts w:cstheme="minorHAnsi"/>
                <w:b/>
                <w:shd w:val="clear" w:color="auto" w:fill="F8F8F8"/>
              </w:rPr>
            </w:pPr>
          </w:p>
        </w:tc>
        <w:tc>
          <w:tcPr>
            <w:tcW w:w="2598" w:type="dxa"/>
          </w:tcPr>
          <w:p w14:paraId="4AF8ED95" w14:textId="167397C1" w:rsidR="004A2F2E" w:rsidRDefault="004A2F2E" w:rsidP="00AA7B36">
            <w:pPr>
              <w:ind w:firstLine="0"/>
              <w:rPr>
                <w:rFonts w:cstheme="minorHAnsi"/>
                <w:b/>
                <w:shd w:val="clear" w:color="auto" w:fill="F8F8F8"/>
              </w:rPr>
            </w:pPr>
            <w:r>
              <w:rPr>
                <w:rFonts w:cstheme="minorHAnsi"/>
                <w:b/>
                <w:shd w:val="clear" w:color="auto" w:fill="F8F8F8"/>
              </w:rPr>
              <w:t>Knowledge of user habits</w:t>
            </w:r>
          </w:p>
        </w:tc>
        <w:tc>
          <w:tcPr>
            <w:tcW w:w="5073" w:type="dxa"/>
          </w:tcPr>
          <w:p w14:paraId="4ABF56DA" w14:textId="7255C187" w:rsidR="004A2F2E" w:rsidRDefault="004A2F2E" w:rsidP="00AA7B36">
            <w:pPr>
              <w:ind w:firstLine="0"/>
              <w:rPr>
                <w:rFonts w:cstheme="minorHAnsi"/>
                <w:b/>
                <w:shd w:val="clear" w:color="auto" w:fill="F8F8F8"/>
              </w:rPr>
            </w:pPr>
            <w:r>
              <w:rPr>
                <w:rFonts w:cstheme="minorHAnsi"/>
                <w:b/>
                <w:shd w:val="clear" w:color="auto" w:fill="F8F8F8"/>
              </w:rPr>
              <w:t>Costly to obtain information</w:t>
            </w:r>
          </w:p>
        </w:tc>
      </w:tr>
      <w:tr w:rsidR="004A2F2E" w14:paraId="711A8501" w14:textId="77777777" w:rsidTr="004D118E">
        <w:trPr>
          <w:trHeight w:val="283"/>
        </w:trPr>
        <w:tc>
          <w:tcPr>
            <w:tcW w:w="2337" w:type="dxa"/>
            <w:vMerge/>
          </w:tcPr>
          <w:p w14:paraId="6B6B3300" w14:textId="3B71C3DC" w:rsidR="004A2F2E" w:rsidRDefault="004A2F2E" w:rsidP="00AA7B36">
            <w:pPr>
              <w:ind w:firstLine="0"/>
              <w:rPr>
                <w:rFonts w:cstheme="minorHAnsi"/>
                <w:b/>
                <w:shd w:val="clear" w:color="auto" w:fill="F8F8F8"/>
              </w:rPr>
            </w:pPr>
          </w:p>
        </w:tc>
        <w:tc>
          <w:tcPr>
            <w:tcW w:w="2598" w:type="dxa"/>
          </w:tcPr>
          <w:p w14:paraId="0A9079B8" w14:textId="6B918FDE" w:rsidR="004A2F2E" w:rsidRDefault="004A2F2E" w:rsidP="00AA7B36">
            <w:pPr>
              <w:ind w:firstLine="0"/>
              <w:rPr>
                <w:rFonts w:cstheme="minorHAnsi"/>
                <w:b/>
                <w:shd w:val="clear" w:color="auto" w:fill="F8F8F8"/>
              </w:rPr>
            </w:pPr>
            <w:r>
              <w:rPr>
                <w:rFonts w:cstheme="minorHAnsi"/>
                <w:b/>
                <w:shd w:val="clear" w:color="auto" w:fill="F8F8F8"/>
              </w:rPr>
              <w:t>Automated communication</w:t>
            </w:r>
          </w:p>
        </w:tc>
        <w:tc>
          <w:tcPr>
            <w:tcW w:w="5073" w:type="dxa"/>
          </w:tcPr>
          <w:p w14:paraId="639A3EEA" w14:textId="13025674" w:rsidR="004A2F2E" w:rsidRDefault="004A2F2E" w:rsidP="00AA7B36">
            <w:pPr>
              <w:ind w:firstLine="0"/>
              <w:rPr>
                <w:rFonts w:cstheme="minorHAnsi"/>
                <w:b/>
                <w:shd w:val="clear" w:color="auto" w:fill="F8F8F8"/>
              </w:rPr>
            </w:pPr>
            <w:r>
              <w:rPr>
                <w:rFonts w:cstheme="minorHAnsi"/>
                <w:b/>
                <w:shd w:val="clear" w:color="auto" w:fill="F8F8F8"/>
              </w:rPr>
              <w:t>Must be accurate to be effective</w:t>
            </w:r>
          </w:p>
        </w:tc>
      </w:tr>
      <w:tr w:rsidR="004A2F2E" w14:paraId="60B64C5C" w14:textId="77777777" w:rsidTr="004D118E">
        <w:trPr>
          <w:trHeight w:val="283"/>
        </w:trPr>
        <w:tc>
          <w:tcPr>
            <w:tcW w:w="2337" w:type="dxa"/>
          </w:tcPr>
          <w:p w14:paraId="548EDD62" w14:textId="77777777" w:rsidR="004A2F2E" w:rsidRDefault="004A2F2E" w:rsidP="00AA7B36">
            <w:pPr>
              <w:ind w:firstLine="0"/>
              <w:rPr>
                <w:rFonts w:cstheme="minorHAnsi"/>
                <w:b/>
                <w:shd w:val="clear" w:color="auto" w:fill="F8F8F8"/>
              </w:rPr>
            </w:pPr>
          </w:p>
        </w:tc>
        <w:tc>
          <w:tcPr>
            <w:tcW w:w="2598" w:type="dxa"/>
          </w:tcPr>
          <w:p w14:paraId="07CFD12C" w14:textId="77777777" w:rsidR="004A2F2E" w:rsidRDefault="004A2F2E" w:rsidP="00AA7B36">
            <w:pPr>
              <w:ind w:firstLine="0"/>
              <w:rPr>
                <w:rFonts w:cstheme="minorHAnsi"/>
                <w:b/>
                <w:shd w:val="clear" w:color="auto" w:fill="F8F8F8"/>
              </w:rPr>
            </w:pPr>
          </w:p>
        </w:tc>
        <w:tc>
          <w:tcPr>
            <w:tcW w:w="5073" w:type="dxa"/>
          </w:tcPr>
          <w:p w14:paraId="4A982CEC" w14:textId="77777777" w:rsidR="004A2F2E" w:rsidRDefault="004A2F2E" w:rsidP="00AA7B36">
            <w:pPr>
              <w:ind w:firstLine="0"/>
              <w:rPr>
                <w:rFonts w:cstheme="minorHAnsi"/>
                <w:b/>
                <w:shd w:val="clear" w:color="auto" w:fill="F8F8F8"/>
              </w:rPr>
            </w:pPr>
          </w:p>
        </w:tc>
      </w:tr>
      <w:tr w:rsidR="004A2F2E" w14:paraId="38D67113" w14:textId="77777777" w:rsidTr="004D118E">
        <w:trPr>
          <w:trHeight w:val="283"/>
        </w:trPr>
        <w:tc>
          <w:tcPr>
            <w:tcW w:w="2337" w:type="dxa"/>
            <w:vMerge w:val="restart"/>
          </w:tcPr>
          <w:p w14:paraId="38EA1B50" w14:textId="7315CBEB" w:rsidR="004A2F2E" w:rsidRDefault="004A2F2E" w:rsidP="00AA7B36">
            <w:pPr>
              <w:ind w:firstLine="0"/>
              <w:rPr>
                <w:rFonts w:cstheme="minorHAnsi"/>
                <w:b/>
                <w:shd w:val="clear" w:color="auto" w:fill="F8F8F8"/>
              </w:rPr>
            </w:pPr>
            <w:r>
              <w:rPr>
                <w:rFonts w:cstheme="minorHAnsi"/>
                <w:b/>
                <w:shd w:val="clear" w:color="auto" w:fill="F8F8F8"/>
              </w:rPr>
              <w:t>ERP</w:t>
            </w:r>
          </w:p>
        </w:tc>
        <w:tc>
          <w:tcPr>
            <w:tcW w:w="2598" w:type="dxa"/>
          </w:tcPr>
          <w:p w14:paraId="08269A11" w14:textId="21B608BA" w:rsidR="004A2F2E" w:rsidRDefault="004A2F2E" w:rsidP="00AA7B36">
            <w:pPr>
              <w:ind w:firstLine="0"/>
              <w:rPr>
                <w:rFonts w:cstheme="minorHAnsi"/>
                <w:b/>
                <w:shd w:val="clear" w:color="auto" w:fill="F8F8F8"/>
              </w:rPr>
            </w:pPr>
            <w:r>
              <w:rPr>
                <w:rFonts w:cstheme="minorHAnsi"/>
                <w:b/>
                <w:shd w:val="clear" w:color="auto" w:fill="F8F8F8"/>
              </w:rPr>
              <w:t>Cross-communication</w:t>
            </w:r>
          </w:p>
        </w:tc>
        <w:tc>
          <w:tcPr>
            <w:tcW w:w="5073" w:type="dxa"/>
          </w:tcPr>
          <w:p w14:paraId="4BF13506" w14:textId="53BCDE28" w:rsidR="004A2F2E" w:rsidRDefault="004A2F2E" w:rsidP="00AA7B36">
            <w:pPr>
              <w:ind w:firstLine="0"/>
              <w:rPr>
                <w:rFonts w:cstheme="minorHAnsi"/>
                <w:b/>
                <w:shd w:val="clear" w:color="auto" w:fill="F8F8F8"/>
              </w:rPr>
            </w:pPr>
            <w:r>
              <w:rPr>
                <w:rFonts w:cstheme="minorHAnsi"/>
                <w:b/>
                <w:shd w:val="clear" w:color="auto" w:fill="F8F8F8"/>
              </w:rPr>
              <w:t>Costly</w:t>
            </w:r>
          </w:p>
        </w:tc>
      </w:tr>
      <w:tr w:rsidR="004A2F2E" w14:paraId="09D743BB" w14:textId="77777777" w:rsidTr="004D118E">
        <w:trPr>
          <w:trHeight w:val="283"/>
        </w:trPr>
        <w:tc>
          <w:tcPr>
            <w:tcW w:w="2337" w:type="dxa"/>
            <w:vMerge/>
          </w:tcPr>
          <w:p w14:paraId="692A950B" w14:textId="77777777" w:rsidR="004A2F2E" w:rsidRDefault="004A2F2E" w:rsidP="00564822">
            <w:pPr>
              <w:ind w:firstLine="0"/>
              <w:rPr>
                <w:rFonts w:cstheme="minorHAnsi"/>
                <w:b/>
                <w:shd w:val="clear" w:color="auto" w:fill="F8F8F8"/>
              </w:rPr>
            </w:pPr>
          </w:p>
        </w:tc>
        <w:tc>
          <w:tcPr>
            <w:tcW w:w="2598" w:type="dxa"/>
          </w:tcPr>
          <w:p w14:paraId="21A4BFDC" w14:textId="5F7983A9" w:rsidR="004A2F2E" w:rsidRDefault="004A2F2E" w:rsidP="00564822">
            <w:pPr>
              <w:ind w:firstLine="0"/>
              <w:rPr>
                <w:rFonts w:cstheme="minorHAnsi"/>
                <w:b/>
                <w:shd w:val="clear" w:color="auto" w:fill="F8F8F8"/>
              </w:rPr>
            </w:pPr>
            <w:r>
              <w:rPr>
                <w:rFonts w:cstheme="minorHAnsi"/>
                <w:b/>
                <w:shd w:val="clear" w:color="auto" w:fill="F8F8F8"/>
              </w:rPr>
              <w:t>Helps with decision making at the managerial level</w:t>
            </w:r>
          </w:p>
        </w:tc>
        <w:tc>
          <w:tcPr>
            <w:tcW w:w="5073" w:type="dxa"/>
          </w:tcPr>
          <w:p w14:paraId="48610DDF" w14:textId="1470EB9D" w:rsidR="004A2F2E" w:rsidRDefault="004A2F2E" w:rsidP="00564822">
            <w:pPr>
              <w:ind w:firstLine="0"/>
              <w:rPr>
                <w:rFonts w:cstheme="minorHAnsi"/>
                <w:b/>
                <w:shd w:val="clear" w:color="auto" w:fill="F8F8F8"/>
              </w:rPr>
            </w:pPr>
            <w:r>
              <w:rPr>
                <w:rFonts w:cstheme="minorHAnsi"/>
                <w:b/>
                <w:shd w:val="clear" w:color="auto" w:fill="F8F8F8"/>
              </w:rPr>
              <w:t>Requires a knowledgably staff to be effective</w:t>
            </w:r>
          </w:p>
        </w:tc>
      </w:tr>
      <w:tr w:rsidR="004A2F2E" w14:paraId="27DC4981" w14:textId="77777777" w:rsidTr="004D118E">
        <w:trPr>
          <w:trHeight w:val="283"/>
        </w:trPr>
        <w:tc>
          <w:tcPr>
            <w:tcW w:w="2337" w:type="dxa"/>
            <w:vMerge/>
          </w:tcPr>
          <w:p w14:paraId="0C1317A2" w14:textId="77777777" w:rsidR="004A2F2E" w:rsidRDefault="004A2F2E" w:rsidP="00564822">
            <w:pPr>
              <w:ind w:firstLine="0"/>
              <w:rPr>
                <w:rFonts w:cstheme="minorHAnsi"/>
                <w:b/>
                <w:shd w:val="clear" w:color="auto" w:fill="F8F8F8"/>
              </w:rPr>
            </w:pPr>
          </w:p>
        </w:tc>
        <w:tc>
          <w:tcPr>
            <w:tcW w:w="2598" w:type="dxa"/>
          </w:tcPr>
          <w:p w14:paraId="537E5C72" w14:textId="77777777" w:rsidR="004A2F2E" w:rsidRDefault="004A2F2E" w:rsidP="00564822">
            <w:pPr>
              <w:ind w:firstLine="0"/>
              <w:rPr>
                <w:rFonts w:cstheme="minorHAnsi"/>
                <w:b/>
                <w:shd w:val="clear" w:color="auto" w:fill="F8F8F8"/>
              </w:rPr>
            </w:pPr>
          </w:p>
        </w:tc>
        <w:tc>
          <w:tcPr>
            <w:tcW w:w="5073" w:type="dxa"/>
          </w:tcPr>
          <w:p w14:paraId="31AD5CE7" w14:textId="77777777" w:rsidR="004A2F2E" w:rsidRDefault="004A2F2E" w:rsidP="00564822">
            <w:pPr>
              <w:ind w:firstLine="0"/>
              <w:rPr>
                <w:rFonts w:cstheme="minorHAnsi"/>
                <w:b/>
                <w:shd w:val="clear" w:color="auto" w:fill="F8F8F8"/>
              </w:rPr>
            </w:pPr>
          </w:p>
        </w:tc>
      </w:tr>
      <w:tr w:rsidR="004D118E" w14:paraId="0B0A7579" w14:textId="77777777" w:rsidTr="004D118E">
        <w:trPr>
          <w:trHeight w:val="299"/>
        </w:trPr>
        <w:tc>
          <w:tcPr>
            <w:tcW w:w="2337" w:type="dxa"/>
          </w:tcPr>
          <w:p w14:paraId="773A83DB" w14:textId="77777777" w:rsidR="004D118E" w:rsidRDefault="004D118E" w:rsidP="00564822">
            <w:pPr>
              <w:ind w:firstLine="0"/>
              <w:rPr>
                <w:rFonts w:cstheme="minorHAnsi"/>
                <w:b/>
                <w:shd w:val="clear" w:color="auto" w:fill="F8F8F8"/>
              </w:rPr>
            </w:pPr>
          </w:p>
        </w:tc>
        <w:tc>
          <w:tcPr>
            <w:tcW w:w="2598" w:type="dxa"/>
          </w:tcPr>
          <w:p w14:paraId="1AE15488" w14:textId="77777777" w:rsidR="004D118E" w:rsidRDefault="004D118E" w:rsidP="00564822">
            <w:pPr>
              <w:ind w:firstLine="0"/>
              <w:rPr>
                <w:rFonts w:cstheme="minorHAnsi"/>
                <w:b/>
                <w:shd w:val="clear" w:color="auto" w:fill="F8F8F8"/>
              </w:rPr>
            </w:pPr>
          </w:p>
        </w:tc>
        <w:tc>
          <w:tcPr>
            <w:tcW w:w="5073" w:type="dxa"/>
          </w:tcPr>
          <w:p w14:paraId="5174B581" w14:textId="77777777" w:rsidR="004D118E" w:rsidRDefault="004D118E" w:rsidP="00564822">
            <w:pPr>
              <w:ind w:firstLine="0"/>
              <w:rPr>
                <w:rFonts w:cstheme="minorHAnsi"/>
                <w:b/>
                <w:shd w:val="clear" w:color="auto" w:fill="F8F8F8"/>
              </w:rPr>
            </w:pPr>
          </w:p>
        </w:tc>
      </w:tr>
    </w:tbl>
    <w:p w14:paraId="24F72D7A" w14:textId="77777777" w:rsidR="004D118E" w:rsidRDefault="004D118E" w:rsidP="00C86AE7">
      <w:pPr>
        <w:ind w:firstLine="0"/>
        <w:rPr>
          <w:rFonts w:cstheme="minorHAnsi"/>
          <w:b/>
          <w:shd w:val="clear" w:color="auto" w:fill="F8F8F8"/>
        </w:rPr>
      </w:pPr>
    </w:p>
    <w:p w14:paraId="39987684" w14:textId="47E00C28" w:rsidR="004D118E" w:rsidRPr="004D118E" w:rsidRDefault="004D118E" w:rsidP="00C86AE7">
      <w:pPr>
        <w:ind w:firstLine="0"/>
        <w:rPr>
          <w:rFonts w:cstheme="minorHAnsi"/>
          <w:shd w:val="clear" w:color="auto" w:fill="F8F8F8"/>
        </w:rPr>
      </w:pPr>
      <w:r>
        <w:rPr>
          <w:rFonts w:cstheme="minorHAnsi"/>
          <w:shd w:val="clear" w:color="auto" w:fill="F8F8F8"/>
        </w:rPr>
        <w:t xml:space="preserve">     Since Champion has so many different locations, it is certainly a benefit to have a fully integrated system that is capable of handling all the suppliers and logistical issues. Each store is going to be different because the culture of the area is different and we want to be able to capitalize on this difference. Cost does concern our team and we can only recommend an SCM tool with the understanding that it will generate value equal to its cost or greater. The same needs </w:t>
      </w:r>
      <w:r>
        <w:rPr>
          <w:rFonts w:cstheme="minorHAnsi"/>
          <w:shd w:val="clear" w:color="auto" w:fill="F8F8F8"/>
        </w:rPr>
        <w:lastRenderedPageBreak/>
        <w:t xml:space="preserve">to be said about the CRM tool. </w:t>
      </w:r>
      <w:r>
        <w:t>Technology sits in an ever changing state because of the influences of money, mobility, social factors and big data. Companies like Amazon and Zappos</w:t>
      </w:r>
      <w:r w:rsidR="005628CB">
        <w:t xml:space="preserve"> use CRM to create </w:t>
      </w:r>
      <w:proofErr w:type="gramStart"/>
      <w:r w:rsidR="005628CB">
        <w:t>an</w:t>
      </w:r>
      <w:proofErr w:type="gramEnd"/>
      <w:r w:rsidR="005628CB">
        <w:t xml:space="preserve"> better relationship with customers; so that brand loyalty can be achieve within a certain time frame. This is one tool Champion stands to gain more from than it would cost, so we do recommend a CRM tool for use within Champion. Lastly, we have the ERP tool. </w:t>
      </w:r>
      <w:r w:rsidR="005628CB" w:rsidRPr="005628CB">
        <w:t>If you’re purchasing an ERP system, it’s to improve your business operations for years to come. It might be more cost effective to buy a comprehensive system with a bigger price tag than to save money on less-expensive software that doesn’t fit your company’s needs” (selecthub,2017). Aligning the software with business processes is necessary to see quality results.</w:t>
      </w:r>
      <w:r w:rsidR="00933BAA">
        <w:t xml:space="preserve"> What that means is that there is a large upfront cost but over time an ERP system could pay for itself. It allows managers and executives to make better decisions overtime. </w:t>
      </w:r>
    </w:p>
    <w:p w14:paraId="3018ECB5" w14:textId="72C52C4B" w:rsidR="00C86AE7" w:rsidRDefault="00933BAA" w:rsidP="00E63C65">
      <w:pPr>
        <w:ind w:firstLine="0"/>
        <w:rPr>
          <w:rFonts w:cstheme="minorHAnsi"/>
          <w:b/>
          <w:shd w:val="clear" w:color="auto" w:fill="F8F8F8"/>
        </w:rPr>
      </w:pPr>
      <w:r>
        <w:rPr>
          <w:rFonts w:cstheme="minorHAnsi"/>
          <w:b/>
          <w:shd w:val="clear" w:color="auto" w:fill="F8F8F8"/>
        </w:rPr>
        <w:t>B</w:t>
      </w:r>
      <w:r w:rsidR="00C86AE7">
        <w:rPr>
          <w:rFonts w:cstheme="minorHAnsi"/>
          <w:b/>
          <w:shd w:val="clear" w:color="auto" w:fill="F8F8F8"/>
        </w:rPr>
        <w:t>est fit</w:t>
      </w:r>
      <w:r>
        <w:rPr>
          <w:rFonts w:cstheme="minorHAnsi"/>
          <w:b/>
          <w:shd w:val="clear" w:color="auto" w:fill="F8F8F8"/>
        </w:rPr>
        <w:t xml:space="preserve"> for</w:t>
      </w:r>
      <w:r w:rsidR="00C86AE7">
        <w:rPr>
          <w:rFonts w:cstheme="minorHAnsi"/>
          <w:b/>
          <w:shd w:val="clear" w:color="auto" w:fill="F8F8F8"/>
        </w:rPr>
        <w:t xml:space="preserve"> Champion's needs:</w:t>
      </w:r>
    </w:p>
    <w:p w14:paraId="1ED4CE95" w14:textId="77777777" w:rsidR="007003EF" w:rsidRDefault="007003EF" w:rsidP="00E63C65">
      <w:pPr>
        <w:ind w:firstLine="0"/>
        <w:rPr>
          <w:rFonts w:cstheme="minorHAnsi"/>
          <w:b/>
          <w:shd w:val="clear" w:color="auto" w:fill="F8F8F8"/>
        </w:rPr>
      </w:pPr>
    </w:p>
    <w:p w14:paraId="73DE2F9C" w14:textId="4CD6ACB0" w:rsidR="00903F8E" w:rsidRPr="00395171" w:rsidRDefault="00903F8E" w:rsidP="00E63C65">
      <w:pPr>
        <w:ind w:firstLine="0"/>
        <w:rPr>
          <w:rFonts w:cstheme="minorHAnsi"/>
          <w:b/>
          <w:color w:val="000000" w:themeColor="text1"/>
          <w:shd w:val="clear" w:color="auto" w:fill="F8F8F8"/>
        </w:rPr>
      </w:pPr>
      <w:r w:rsidRPr="00395171">
        <w:rPr>
          <w:rFonts w:cstheme="minorHAnsi"/>
          <w:b/>
          <w:color w:val="000000" w:themeColor="text1"/>
          <w:shd w:val="clear" w:color="auto" w:fill="F8F8F8"/>
        </w:rPr>
        <w:t>ASP Model Analysis</w:t>
      </w:r>
    </w:p>
    <w:p w14:paraId="64140277" w14:textId="27C997FE" w:rsidR="00395171" w:rsidRDefault="00C72DF7" w:rsidP="00C72DF7">
      <w:pPr>
        <w:ind w:firstLine="0"/>
        <w:rPr>
          <w:rFonts w:eastAsia="Times New Roman" w:cstheme="minorHAnsi"/>
          <w:color w:val="000000" w:themeColor="text1"/>
          <w:kern w:val="0"/>
          <w:lang w:eastAsia="en-US"/>
        </w:rPr>
      </w:pPr>
      <w:r>
        <w:rPr>
          <w:rFonts w:cstheme="minorHAnsi"/>
          <w:color w:val="000000" w:themeColor="text1"/>
          <w:shd w:val="clear" w:color="auto" w:fill="F8F8F8"/>
        </w:rPr>
        <w:t xml:space="preserve">     </w:t>
      </w:r>
      <w:r w:rsidR="005C19E4" w:rsidRPr="00395171">
        <w:rPr>
          <w:rFonts w:cstheme="minorHAnsi"/>
          <w:color w:val="000000" w:themeColor="text1"/>
          <w:shd w:val="clear" w:color="auto" w:fill="F8F8F8"/>
        </w:rPr>
        <w:t>An Application Service Provider (ASP) is a company that hosts business applications that other companies can use so that the company that hires the ASP does not have to focus on the administration and maintenance of the application. The focus can be on using the application to drive business growth.</w:t>
      </w:r>
      <w:r w:rsidR="00395171" w:rsidRPr="00395171">
        <w:rPr>
          <w:rFonts w:cstheme="minorHAnsi"/>
          <w:color w:val="000000" w:themeColor="text1"/>
          <w:shd w:val="clear" w:color="auto" w:fill="F8F8F8"/>
        </w:rPr>
        <w:t xml:space="preserve"> According to </w:t>
      </w:r>
      <w:r w:rsidR="00395171" w:rsidRPr="00395171">
        <w:rPr>
          <w:rFonts w:eastAsia="Times New Roman" w:cstheme="minorHAnsi"/>
          <w:color w:val="000000" w:themeColor="text1"/>
          <w:kern w:val="0"/>
          <w:lang w:eastAsia="en-US"/>
        </w:rPr>
        <w:t>Rouse (2018), </w:t>
      </w:r>
      <w:r w:rsidR="00395171" w:rsidRPr="00395171">
        <w:rPr>
          <w:rFonts w:eastAsia="Times New Roman" w:cstheme="minorHAnsi"/>
          <w:b/>
          <w:bCs/>
          <w:color w:val="000000" w:themeColor="text1"/>
          <w:kern w:val="0"/>
          <w:lang w:eastAsia="en-US"/>
        </w:rPr>
        <w:t>"</w:t>
      </w:r>
      <w:r w:rsidR="00395171" w:rsidRPr="00395171">
        <w:rPr>
          <w:rFonts w:cstheme="minorHAnsi"/>
          <w:color w:val="000000" w:themeColor="text1"/>
          <w:shd w:val="clear" w:color="auto" w:fill="FFFFFF"/>
        </w:rPr>
        <w:t>ASP services are expected to become an important alternative, not only for smaller companies with low budgets for information technology, but also for larger companies as a form of</w:t>
      </w:r>
      <w:r w:rsidR="00395171" w:rsidRPr="00395171">
        <w:rPr>
          <w:rStyle w:val="apple-converted-space"/>
          <w:rFonts w:cstheme="minorHAnsi"/>
          <w:color w:val="000000" w:themeColor="text1"/>
          <w:shd w:val="clear" w:color="auto" w:fill="FFFFFF"/>
        </w:rPr>
        <w:t> </w:t>
      </w:r>
      <w:r w:rsidR="00395171" w:rsidRPr="00395171">
        <w:rPr>
          <w:rFonts w:cstheme="minorHAnsi"/>
          <w:color w:val="000000" w:themeColor="text1"/>
        </w:rPr>
        <w:t>outsourcing</w:t>
      </w:r>
      <w:r w:rsidR="00395171" w:rsidRPr="00395171">
        <w:rPr>
          <w:rStyle w:val="apple-converted-space"/>
          <w:rFonts w:cstheme="minorHAnsi"/>
          <w:color w:val="000000" w:themeColor="text1"/>
          <w:shd w:val="clear" w:color="auto" w:fill="FFFFFF"/>
        </w:rPr>
        <w:t> </w:t>
      </w:r>
      <w:r w:rsidR="00395171" w:rsidRPr="00395171">
        <w:rPr>
          <w:rFonts w:cstheme="minorHAnsi"/>
          <w:color w:val="000000" w:themeColor="text1"/>
          <w:shd w:val="clear" w:color="auto" w:fill="FFFFFF"/>
        </w:rPr>
        <w:t>and for many services for individuals as well</w:t>
      </w:r>
      <w:r w:rsidR="00395171" w:rsidRPr="00395171">
        <w:rPr>
          <w:rFonts w:eastAsia="Times New Roman" w:cstheme="minorHAnsi"/>
          <w:color w:val="000000" w:themeColor="text1"/>
          <w:kern w:val="0"/>
          <w:lang w:eastAsia="en-US"/>
        </w:rPr>
        <w:t>” (para. 1).</w:t>
      </w:r>
      <w:r w:rsidR="00395171">
        <w:rPr>
          <w:rFonts w:eastAsia="Times New Roman" w:cstheme="minorHAnsi"/>
          <w:color w:val="000000" w:themeColor="text1"/>
          <w:kern w:val="0"/>
          <w:lang w:eastAsia="en-US"/>
        </w:rPr>
        <w:t xml:space="preserve"> </w:t>
      </w:r>
    </w:p>
    <w:p w14:paraId="343A7DEF" w14:textId="783CA287" w:rsidR="00C72DF7" w:rsidRDefault="00C72DF7" w:rsidP="00C72DF7">
      <w:pPr>
        <w:shd w:val="clear" w:color="auto" w:fill="FFFFFF"/>
        <w:spacing w:before="100" w:beforeAutospacing="1" w:after="100" w:afterAutospacing="1"/>
        <w:ind w:firstLine="0"/>
        <w:rPr>
          <w:rFonts w:eastAsia="Times New Roman" w:cstheme="minorHAnsi"/>
          <w:color w:val="333333"/>
          <w:kern w:val="0"/>
          <w:lang w:eastAsia="en-US"/>
        </w:rPr>
      </w:pPr>
      <w:r>
        <w:rPr>
          <w:rFonts w:cstheme="minorHAnsi"/>
          <w:color w:val="000000" w:themeColor="text1"/>
          <w:kern w:val="0"/>
        </w:rPr>
        <w:t xml:space="preserve">     </w:t>
      </w:r>
      <w:r w:rsidRPr="00B1115C">
        <w:rPr>
          <w:rFonts w:cstheme="minorHAnsi"/>
          <w:color w:val="000000" w:themeColor="text1"/>
          <w:kern w:val="0"/>
        </w:rPr>
        <w:t xml:space="preserve">Another type of outsourcing is Software as a Service (SaaS). SaaS is similar to ASP in that the providers host applications for other companies to use. There are differences that set each </w:t>
      </w:r>
      <w:r w:rsidRPr="00B1115C">
        <w:rPr>
          <w:rFonts w:cstheme="minorHAnsi"/>
          <w:color w:val="000000" w:themeColor="text1"/>
          <w:kern w:val="0"/>
        </w:rPr>
        <w:lastRenderedPageBreak/>
        <w:t xml:space="preserve">apart from the other. An ASP provides a service to a business that is usually customized for that business, while SaaS providers offer a product that is the same for everyone. An example of a SaaS provider is Amazon Web Services (AWS). They provide SaaS products that businesses can use for their software needs. SaaS is newer than ASP and has the potential to offer Champion software solutions that are scalable. AWS uses a pay-as-you-grow system. ASP providers build a solution and Champion would pay for it up front. According to </w:t>
      </w:r>
      <w:proofErr w:type="spellStart"/>
      <w:r w:rsidRPr="00B1115C">
        <w:rPr>
          <w:rFonts w:eastAsia="Times New Roman" w:cstheme="minorHAnsi"/>
          <w:color w:val="333333"/>
          <w:kern w:val="0"/>
          <w:lang w:eastAsia="en-US"/>
        </w:rPr>
        <w:t>Eril</w:t>
      </w:r>
      <w:proofErr w:type="spellEnd"/>
      <w:r w:rsidRPr="00B1115C">
        <w:rPr>
          <w:rFonts w:eastAsia="Times New Roman" w:cstheme="minorHAnsi"/>
          <w:color w:val="333333"/>
          <w:kern w:val="0"/>
          <w:lang w:eastAsia="en-US"/>
        </w:rPr>
        <w:t> (2018), </w:t>
      </w:r>
      <w:r w:rsidRPr="00B1115C">
        <w:rPr>
          <w:rFonts w:eastAsia="Times New Roman" w:cstheme="minorHAnsi"/>
          <w:b/>
          <w:bCs/>
          <w:color w:val="808080"/>
          <w:kern w:val="0"/>
          <w:lang w:eastAsia="en-US"/>
        </w:rPr>
        <w:t>"</w:t>
      </w:r>
      <w:r w:rsidRPr="00B1115C">
        <w:rPr>
          <w:rFonts w:cstheme="minorHAnsi"/>
          <w:color w:val="222635"/>
          <w:shd w:val="clear" w:color="auto" w:fill="FFFFFF"/>
        </w:rPr>
        <w:t>Between SaaS and ASP, the reality on the ground is that single-tenant applications, such as those in ASP models, are not architected properly to support the demanding business requirements surrounding the SaaS business architect. Overall, between SaaS vs ASP, an application designed and created specifically as a SaaS offering is safer if you want to use a web-based application, as it will also be easy to scale without incurring further costs</w:t>
      </w:r>
      <w:r w:rsidRPr="00B1115C">
        <w:rPr>
          <w:rFonts w:eastAsia="Times New Roman" w:cstheme="minorHAnsi"/>
          <w:color w:val="333333"/>
          <w:kern w:val="0"/>
          <w:lang w:eastAsia="en-US"/>
        </w:rPr>
        <w:t>” (para. 16).</w:t>
      </w:r>
    </w:p>
    <w:p w14:paraId="067102DA" w14:textId="04B6CBEA" w:rsidR="001A5E3E" w:rsidRPr="001A5E3E" w:rsidRDefault="001A5E3E" w:rsidP="001A5E3E">
      <w:pPr>
        <w:ind w:firstLine="0"/>
        <w:rPr>
          <w:rFonts w:eastAsia="Times New Roman" w:cstheme="minorHAnsi"/>
          <w:b/>
          <w:color w:val="333333"/>
          <w:kern w:val="0"/>
          <w:lang w:eastAsia="en-US"/>
        </w:rPr>
      </w:pPr>
      <w:r w:rsidRPr="001A5E3E">
        <w:rPr>
          <w:rFonts w:eastAsia="Times New Roman" w:cstheme="minorHAnsi"/>
          <w:b/>
          <w:color w:val="333333"/>
          <w:kern w:val="0"/>
          <w:lang w:eastAsia="en-US"/>
        </w:rPr>
        <w:t xml:space="preserve">Value of </w:t>
      </w:r>
      <w:r>
        <w:rPr>
          <w:rFonts w:eastAsia="Times New Roman" w:cstheme="minorHAnsi"/>
          <w:b/>
          <w:color w:val="333333"/>
          <w:kern w:val="0"/>
          <w:lang w:eastAsia="en-US"/>
        </w:rPr>
        <w:t>t</w:t>
      </w:r>
      <w:r w:rsidRPr="001A5E3E">
        <w:rPr>
          <w:rFonts w:eastAsia="Times New Roman" w:cstheme="minorHAnsi"/>
          <w:b/>
          <w:color w:val="333333"/>
          <w:kern w:val="0"/>
          <w:lang w:eastAsia="en-US"/>
        </w:rPr>
        <w:t>he Champion Tools</w:t>
      </w:r>
    </w:p>
    <w:p w14:paraId="38871334" w14:textId="77777777" w:rsidR="001A5E3E" w:rsidRPr="001A5E3E" w:rsidRDefault="001A5E3E" w:rsidP="001A5E3E">
      <w:pPr>
        <w:ind w:firstLine="0"/>
        <w:rPr>
          <w:rFonts w:eastAsia="Times New Roman" w:cstheme="minorHAnsi"/>
          <w:color w:val="333333"/>
          <w:kern w:val="0"/>
          <w:lang w:eastAsia="en-US"/>
        </w:rPr>
      </w:pPr>
      <w:r w:rsidRPr="001A5E3E">
        <w:rPr>
          <w:rFonts w:eastAsia="Times New Roman" w:cstheme="minorHAnsi"/>
          <w:color w:val="333333"/>
          <w:kern w:val="0"/>
          <w:lang w:eastAsia="en-US"/>
        </w:rPr>
        <w:t>The implementation of each tool of information technology at a champion increases a lot of value which increases the probability of the organization achieving the overall objective. For example, the CRM increases the stability of the customer organization relationship which makes the organization develop to new standards of serving them hence increasing efficiency which increases the profit margins. With good customer relations, the growth of the organization is highly propelled since there is high customer turn over.</w:t>
      </w:r>
    </w:p>
    <w:p w14:paraId="30F87999" w14:textId="77777777" w:rsidR="001A5E3E" w:rsidRPr="001A5E3E" w:rsidRDefault="001A5E3E" w:rsidP="001A5E3E">
      <w:pPr>
        <w:ind w:firstLine="0"/>
        <w:rPr>
          <w:rFonts w:eastAsia="Times New Roman" w:cstheme="minorHAnsi"/>
          <w:color w:val="333333"/>
          <w:kern w:val="0"/>
          <w:lang w:eastAsia="en-US"/>
        </w:rPr>
      </w:pPr>
      <w:r w:rsidRPr="001A5E3E">
        <w:rPr>
          <w:rFonts w:eastAsia="Times New Roman" w:cstheme="minorHAnsi"/>
          <w:color w:val="333333"/>
          <w:kern w:val="0"/>
          <w:lang w:eastAsia="en-US"/>
        </w:rPr>
        <w:t>Secondly, SCM increases the value of the firm by ensuring the timely allocation of resources which ensures that there are no unnecessary delays which may lower the value of the product. the connection of the CRM and SCM is that SCM allows timely allocation of the products which through CRM are made available to the consumers.</w:t>
      </w:r>
    </w:p>
    <w:p w14:paraId="475DB5E7" w14:textId="77777777" w:rsidR="001A5E3E" w:rsidRPr="001A5E3E" w:rsidRDefault="001A5E3E" w:rsidP="001A5E3E">
      <w:pPr>
        <w:ind w:firstLine="0"/>
        <w:rPr>
          <w:rFonts w:eastAsia="Times New Roman" w:cstheme="minorHAnsi"/>
          <w:color w:val="333333"/>
          <w:kern w:val="0"/>
          <w:lang w:eastAsia="en-US"/>
        </w:rPr>
      </w:pPr>
      <w:r w:rsidRPr="001A5E3E">
        <w:rPr>
          <w:rFonts w:eastAsia="Times New Roman" w:cstheme="minorHAnsi"/>
          <w:color w:val="333333"/>
          <w:kern w:val="0"/>
          <w:lang w:eastAsia="en-US"/>
        </w:rPr>
        <w:lastRenderedPageBreak/>
        <w:t>Finally, ERP provides a clean documentation of the organizations' processes. This tool benefits the organization by providing a clean graph about the performance. Through this method, strengths and weaknesses are identified which makes it easy to correct and rise higher.</w:t>
      </w:r>
    </w:p>
    <w:p w14:paraId="71183828" w14:textId="77777777" w:rsidR="001A5E3E" w:rsidRPr="001A5E3E" w:rsidRDefault="001A5E3E" w:rsidP="001A5E3E">
      <w:pPr>
        <w:ind w:firstLine="0"/>
        <w:rPr>
          <w:rFonts w:eastAsia="Times New Roman" w:cstheme="minorHAnsi"/>
          <w:color w:val="333333"/>
          <w:kern w:val="0"/>
          <w:lang w:eastAsia="en-US"/>
        </w:rPr>
      </w:pPr>
      <w:r w:rsidRPr="001A5E3E">
        <w:rPr>
          <w:rFonts w:eastAsia="Times New Roman" w:cstheme="minorHAnsi"/>
          <w:color w:val="333333"/>
          <w:kern w:val="0"/>
          <w:lang w:eastAsia="en-US"/>
        </w:rPr>
        <w:t>The organization can employ various methods to measure the value of each tool on daily basis. For example, interviewing customers randomly can be used to establish whether the customers receive the best value for their money. In order to provide continuing value to the organization, the IT and IT departments can employ various ways through which will make the name of the firm go viral. Through this, they will capture large economies of scale which will lead to bigger profits.</w:t>
      </w:r>
    </w:p>
    <w:p w14:paraId="492F3D2F" w14:textId="190E0C3C" w:rsidR="001A5E3E" w:rsidRPr="001A5E3E" w:rsidRDefault="001A5E3E" w:rsidP="001A5E3E">
      <w:pPr>
        <w:ind w:firstLine="0"/>
        <w:rPr>
          <w:rFonts w:eastAsia="Times New Roman" w:cstheme="minorHAnsi"/>
          <w:b/>
          <w:color w:val="333333"/>
          <w:kern w:val="0"/>
          <w:lang w:eastAsia="en-US"/>
        </w:rPr>
      </w:pPr>
      <w:r w:rsidRPr="001A5E3E">
        <w:rPr>
          <w:rFonts w:eastAsia="Times New Roman" w:cstheme="minorHAnsi"/>
          <w:b/>
          <w:color w:val="333333"/>
          <w:kern w:val="0"/>
          <w:lang w:eastAsia="en-US"/>
        </w:rPr>
        <w:t xml:space="preserve">Operation of </w:t>
      </w:r>
      <w:r>
        <w:rPr>
          <w:rFonts w:eastAsia="Times New Roman" w:cstheme="minorHAnsi"/>
          <w:b/>
          <w:color w:val="333333"/>
          <w:kern w:val="0"/>
          <w:lang w:eastAsia="en-US"/>
        </w:rPr>
        <w:t>t</w:t>
      </w:r>
      <w:r w:rsidRPr="001A5E3E">
        <w:rPr>
          <w:rFonts w:eastAsia="Times New Roman" w:cstheme="minorHAnsi"/>
          <w:b/>
          <w:color w:val="333333"/>
          <w:kern w:val="0"/>
          <w:lang w:eastAsia="en-US"/>
        </w:rPr>
        <w:t>he Champion Tools</w:t>
      </w:r>
    </w:p>
    <w:p w14:paraId="39420873" w14:textId="344B0838" w:rsidR="0019095D" w:rsidRPr="00395171" w:rsidRDefault="001A5E3E" w:rsidP="001A5E3E">
      <w:pPr>
        <w:ind w:firstLine="0"/>
        <w:rPr>
          <w:rFonts w:cstheme="minorHAnsi"/>
          <w:color w:val="000000" w:themeColor="text1"/>
        </w:rPr>
      </w:pPr>
      <w:r w:rsidRPr="001A5E3E">
        <w:rPr>
          <w:rFonts w:eastAsia="Times New Roman" w:cstheme="minorHAnsi"/>
          <w:color w:val="333333"/>
          <w:kern w:val="0"/>
          <w:lang w:eastAsia="en-US"/>
        </w:rPr>
        <w:t>The three different tools can be operated in different environments, for example, CRM can be outsourced to ensure achievement of the best results. One method of outsourcing includes having other branch segments that run in other parts which ensures that the operation is more universal. The others can be operated in-house since they deal with products and can be comfortably operated using modern technology.</w:t>
      </w:r>
    </w:p>
    <w:sdt>
      <w:sdtPr>
        <w:rPr>
          <w:rFonts w:asciiTheme="minorHAnsi" w:eastAsiaTheme="minorEastAsia" w:hAnsiTheme="minorHAnsi" w:cstheme="minorHAnsi"/>
          <w:color w:val="000000" w:themeColor="text1"/>
        </w:rPr>
        <w:id w:val="62297111"/>
        <w:docPartObj>
          <w:docPartGallery w:val="Bibliographies"/>
          <w:docPartUnique/>
        </w:docPartObj>
      </w:sdtPr>
      <w:sdtEndPr/>
      <w:sdtContent>
        <w:p w14:paraId="79FC9EA3" w14:textId="77777777" w:rsidR="00E81978" w:rsidRPr="00395171" w:rsidRDefault="005D3A03">
          <w:pPr>
            <w:pStyle w:val="SectionTitle"/>
            <w:rPr>
              <w:rFonts w:asciiTheme="minorHAnsi" w:hAnsiTheme="minorHAnsi" w:cstheme="minorHAnsi"/>
              <w:color w:val="000000" w:themeColor="text1"/>
            </w:rPr>
          </w:pPr>
          <w:r w:rsidRPr="00395171">
            <w:rPr>
              <w:rFonts w:asciiTheme="minorHAnsi" w:hAnsiTheme="minorHAnsi" w:cstheme="minorHAnsi"/>
              <w:color w:val="000000" w:themeColor="text1"/>
            </w:rPr>
            <w:t>References</w:t>
          </w:r>
        </w:p>
        <w:p w14:paraId="5667A325" w14:textId="77777777" w:rsidR="005C19E4" w:rsidRPr="00395171" w:rsidRDefault="00BB74C4" w:rsidP="005C19E4">
          <w:pPr>
            <w:ind w:firstLine="0"/>
            <w:rPr>
              <w:rFonts w:cstheme="minorHAnsi"/>
              <w:color w:val="000000" w:themeColor="text1"/>
            </w:rPr>
          </w:pPr>
          <w:r w:rsidRPr="00395171">
            <w:rPr>
              <w:rFonts w:cstheme="minorHAnsi"/>
              <w:color w:val="000000" w:themeColor="text1"/>
            </w:rPr>
            <w:t xml:space="preserve">Gamble, J. E., Peteraf, M. A., &amp; Thompson, A. A. (2014). Essentials of Strategic Management: </w:t>
          </w:r>
        </w:p>
        <w:p w14:paraId="6B5EDDD4" w14:textId="60EAB874" w:rsidR="00BB74C4" w:rsidRPr="00395171" w:rsidRDefault="00BB74C4" w:rsidP="005C19E4">
          <w:pPr>
            <w:rPr>
              <w:rFonts w:cstheme="minorHAnsi"/>
              <w:color w:val="000000" w:themeColor="text1"/>
            </w:rPr>
          </w:pPr>
          <w:r w:rsidRPr="00395171">
            <w:rPr>
              <w:rFonts w:cstheme="minorHAnsi"/>
              <w:color w:val="000000" w:themeColor="text1"/>
            </w:rPr>
            <w:t>The Quest for C</w:t>
          </w:r>
          <w:r w:rsidR="00782432" w:rsidRPr="00395171">
            <w:rPr>
              <w:rFonts w:cstheme="minorHAnsi"/>
              <w:color w:val="000000" w:themeColor="text1"/>
            </w:rPr>
            <w:t>ompetitive Advantage (4th ed.).</w:t>
          </w:r>
        </w:p>
        <w:p w14:paraId="5F2D2764" w14:textId="77777777" w:rsidR="00B1672B" w:rsidRPr="00395171" w:rsidRDefault="00B1672B" w:rsidP="00B1672B">
          <w:pPr>
            <w:spacing w:line="240" w:lineRule="auto"/>
            <w:ind w:firstLine="0"/>
            <w:rPr>
              <w:rFonts w:eastAsia="Times New Roman" w:cstheme="minorHAnsi"/>
              <w:color w:val="000000" w:themeColor="text1"/>
              <w:kern w:val="0"/>
              <w:lang w:eastAsia="en-US"/>
            </w:rPr>
          </w:pPr>
          <w:r w:rsidRPr="00395171">
            <w:rPr>
              <w:rFonts w:eastAsia="Times New Roman" w:cstheme="minorHAnsi"/>
              <w:color w:val="000000" w:themeColor="text1"/>
              <w:kern w:val="0"/>
              <w:lang w:eastAsia="en-US"/>
            </w:rPr>
            <w:t xml:space="preserve">Dempsey, D. (2018). The benefits of supply chain management. Retrieved from </w:t>
          </w:r>
        </w:p>
        <w:p w14:paraId="3FDF1889" w14:textId="77777777" w:rsidR="00B1672B" w:rsidRPr="00395171" w:rsidRDefault="00B1672B" w:rsidP="00B1672B">
          <w:pPr>
            <w:spacing w:line="240" w:lineRule="auto"/>
            <w:ind w:firstLine="0"/>
            <w:rPr>
              <w:rFonts w:eastAsia="Times New Roman" w:cstheme="minorHAnsi"/>
              <w:color w:val="000000" w:themeColor="text1"/>
              <w:kern w:val="0"/>
              <w:lang w:eastAsia="en-US"/>
            </w:rPr>
          </w:pPr>
        </w:p>
        <w:p w14:paraId="625686B0" w14:textId="624D05A9" w:rsidR="00B1672B" w:rsidRPr="00395171" w:rsidRDefault="00B1672B" w:rsidP="00B1672B">
          <w:pPr>
            <w:spacing w:line="240" w:lineRule="auto"/>
            <w:rPr>
              <w:rFonts w:eastAsia="Times New Roman" w:cstheme="minorHAnsi"/>
              <w:color w:val="000000" w:themeColor="text1"/>
              <w:kern w:val="0"/>
              <w:lang w:eastAsia="en-US"/>
            </w:rPr>
          </w:pPr>
          <w:r w:rsidRPr="00395171">
            <w:rPr>
              <w:rFonts w:eastAsia="Times New Roman" w:cstheme="minorHAnsi"/>
              <w:color w:val="000000" w:themeColor="text1"/>
              <w:kern w:val="0"/>
              <w:lang w:eastAsia="en-US"/>
            </w:rPr>
            <w:t>https://www.liaison.com/blog/2017/02/10/benefits-supply-chain-management/</w:t>
          </w:r>
        </w:p>
        <w:p w14:paraId="2D0BDAE8" w14:textId="77777777" w:rsidR="00EA1D35" w:rsidRPr="00395171" w:rsidRDefault="00EA1D35" w:rsidP="00EA1D35">
          <w:pPr>
            <w:pStyle w:val="cpformat"/>
            <w:shd w:val="clear" w:color="auto" w:fill="FFFFFF"/>
            <w:spacing w:after="0" w:line="550" w:lineRule="atLeast"/>
            <w:ind w:left="720" w:right="75" w:hanging="720"/>
            <w:rPr>
              <w:rFonts w:asciiTheme="minorHAnsi" w:hAnsiTheme="minorHAnsi" w:cstheme="minorHAnsi"/>
              <w:color w:val="000000" w:themeColor="text1"/>
              <w:lang w:val="en"/>
            </w:rPr>
          </w:pPr>
          <w:r w:rsidRPr="00395171">
            <w:rPr>
              <w:rFonts w:asciiTheme="minorHAnsi" w:hAnsiTheme="minorHAnsi" w:cstheme="minorHAnsi"/>
              <w:color w:val="000000" w:themeColor="text1"/>
              <w:lang w:val="en"/>
            </w:rPr>
            <w:t>The 6 Biggest Benefits of CRM - Salesforce.com - Salesforce.com. (n.d.). Retrieved from https://www.salesforce.com/hub/crm/benefits-of-crm/</w:t>
          </w:r>
        </w:p>
        <w:p w14:paraId="74DD7D7D" w14:textId="77777777" w:rsidR="00D458A5" w:rsidRPr="00395171" w:rsidRDefault="00D458A5" w:rsidP="00D458A5">
          <w:pPr>
            <w:pStyle w:val="cpformat"/>
            <w:shd w:val="clear" w:color="auto" w:fill="FFFFFF"/>
            <w:spacing w:after="0" w:line="550" w:lineRule="atLeast"/>
            <w:ind w:left="720" w:right="75" w:hanging="720"/>
            <w:rPr>
              <w:rFonts w:asciiTheme="minorHAnsi" w:hAnsiTheme="minorHAnsi" w:cstheme="minorHAnsi"/>
              <w:color w:val="000000" w:themeColor="text1"/>
              <w:lang w:val="en"/>
            </w:rPr>
          </w:pPr>
          <w:proofErr w:type="spellStart"/>
          <w:r w:rsidRPr="00395171">
            <w:rPr>
              <w:rFonts w:asciiTheme="minorHAnsi" w:hAnsiTheme="minorHAnsi" w:cstheme="minorHAnsi"/>
              <w:color w:val="000000" w:themeColor="text1"/>
              <w:lang w:val="en"/>
            </w:rPr>
            <w:t>Bennedetti</w:t>
          </w:r>
          <w:proofErr w:type="spellEnd"/>
          <w:r w:rsidRPr="00395171">
            <w:rPr>
              <w:rFonts w:asciiTheme="minorHAnsi" w:hAnsiTheme="minorHAnsi" w:cstheme="minorHAnsi"/>
              <w:color w:val="000000" w:themeColor="text1"/>
              <w:lang w:val="en"/>
            </w:rPr>
            <w:t> J. (2018, June 26). The Advantages of Supply Chain Management Systems. Retrieved from https://smallbusiness.chron.com/advantages-supply-chain-management-systems-77606.html</w:t>
          </w:r>
        </w:p>
        <w:p w14:paraId="4FBCAEC5" w14:textId="77777777" w:rsidR="00F65C1A" w:rsidRPr="00395171" w:rsidRDefault="00F65C1A" w:rsidP="00F65C1A">
          <w:pPr>
            <w:pStyle w:val="cpformat"/>
            <w:shd w:val="clear" w:color="auto" w:fill="FFFFFF"/>
            <w:spacing w:after="0" w:line="550" w:lineRule="atLeast"/>
            <w:ind w:left="720" w:right="75" w:hanging="720"/>
            <w:rPr>
              <w:rFonts w:asciiTheme="minorHAnsi" w:hAnsiTheme="minorHAnsi" w:cstheme="minorHAnsi"/>
              <w:color w:val="000000" w:themeColor="text1"/>
              <w:lang w:val="en"/>
            </w:rPr>
          </w:pPr>
          <w:r w:rsidRPr="00395171">
            <w:rPr>
              <w:rFonts w:asciiTheme="minorHAnsi" w:hAnsiTheme="minorHAnsi" w:cstheme="minorHAnsi"/>
              <w:color w:val="000000" w:themeColor="text1"/>
              <w:lang w:val="en"/>
            </w:rPr>
            <w:t>Staff, I. (2018, July 30). Enterprise Resource Planning - ERP. Retrieved from https://www.investopedia.com/terms/e/erp.asp</w:t>
          </w:r>
        </w:p>
        <w:p w14:paraId="690BB6F8" w14:textId="77777777" w:rsidR="005C19E4" w:rsidRPr="00395171" w:rsidRDefault="00027DA9" w:rsidP="005C19E4">
          <w:pPr>
            <w:ind w:firstLine="0"/>
            <w:rPr>
              <w:rFonts w:cstheme="minorHAnsi"/>
              <w:color w:val="000000" w:themeColor="text1"/>
            </w:rPr>
          </w:pPr>
          <w:r w:rsidRPr="00395171">
            <w:rPr>
              <w:rFonts w:cstheme="minorHAnsi"/>
              <w:color w:val="000000" w:themeColor="text1"/>
            </w:rPr>
            <w:t xml:space="preserve">Saleforce.com. (2018). What is CRM? Retrieved from </w:t>
          </w:r>
        </w:p>
        <w:p w14:paraId="7973F44A" w14:textId="171796B2" w:rsidR="00027DA9" w:rsidRPr="00395171" w:rsidRDefault="005C19E4" w:rsidP="005C19E4">
          <w:pPr>
            <w:rPr>
              <w:rFonts w:cstheme="minorHAnsi"/>
              <w:color w:val="000000" w:themeColor="text1"/>
            </w:rPr>
          </w:pPr>
          <w:r w:rsidRPr="00395171">
            <w:rPr>
              <w:rFonts w:cstheme="minorHAnsi"/>
              <w:color w:val="000000" w:themeColor="text1"/>
            </w:rPr>
            <w:t>https://www.salesforce.com/blog/2013/01/what-is-crm-your-business-nerve-center.html</w:t>
          </w:r>
        </w:p>
        <w:p w14:paraId="31A9C065" w14:textId="77777777" w:rsidR="005C19E4" w:rsidRPr="00395171" w:rsidRDefault="005C19E4" w:rsidP="005C19E4">
          <w:pPr>
            <w:spacing w:line="240" w:lineRule="auto"/>
            <w:ind w:firstLine="0"/>
            <w:rPr>
              <w:rFonts w:eastAsia="Times New Roman" w:cstheme="minorHAnsi"/>
              <w:color w:val="000000" w:themeColor="text1"/>
              <w:kern w:val="0"/>
              <w:shd w:val="clear" w:color="auto" w:fill="FFFFFF"/>
              <w:lang w:eastAsia="en-US"/>
            </w:rPr>
          </w:pPr>
          <w:r w:rsidRPr="005C19E4">
            <w:rPr>
              <w:rFonts w:eastAsia="Times New Roman" w:cstheme="minorHAnsi"/>
              <w:color w:val="000000" w:themeColor="text1"/>
              <w:kern w:val="0"/>
              <w:shd w:val="clear" w:color="auto" w:fill="FFFFFF"/>
              <w:lang w:eastAsia="en-US"/>
            </w:rPr>
            <w:t xml:space="preserve">Rouse, M. (2018). Application service provider. Retrieved from </w:t>
          </w:r>
        </w:p>
        <w:p w14:paraId="282993B7" w14:textId="77777777" w:rsidR="005C19E4" w:rsidRPr="00395171" w:rsidRDefault="005C19E4" w:rsidP="005C19E4">
          <w:pPr>
            <w:spacing w:line="240" w:lineRule="auto"/>
            <w:ind w:firstLine="0"/>
            <w:rPr>
              <w:rFonts w:eastAsia="Times New Roman" w:cstheme="minorHAnsi"/>
              <w:color w:val="000000" w:themeColor="text1"/>
              <w:kern w:val="0"/>
              <w:shd w:val="clear" w:color="auto" w:fill="FFFFFF"/>
              <w:lang w:eastAsia="en-US"/>
            </w:rPr>
          </w:pPr>
        </w:p>
        <w:p w14:paraId="0FC6B57A" w14:textId="723ED0BD" w:rsidR="005C19E4" w:rsidRDefault="007C5137" w:rsidP="005C19E4">
          <w:pPr>
            <w:spacing w:line="240" w:lineRule="auto"/>
            <w:rPr>
              <w:rStyle w:val="Hyperlink"/>
              <w:rFonts w:eastAsia="Times New Roman" w:cstheme="minorHAnsi"/>
              <w:kern w:val="0"/>
              <w:shd w:val="clear" w:color="auto" w:fill="FFFFFF"/>
              <w:lang w:eastAsia="en-US"/>
            </w:rPr>
          </w:pPr>
          <w:hyperlink r:id="rId9" w:history="1">
            <w:r w:rsidR="005628CB" w:rsidRPr="006E1B5F">
              <w:rPr>
                <w:rStyle w:val="Hyperlink"/>
                <w:rFonts w:eastAsia="Times New Roman" w:cstheme="minorHAnsi"/>
                <w:kern w:val="0"/>
                <w:shd w:val="clear" w:color="auto" w:fill="FFFFFF"/>
                <w:lang w:eastAsia="en-US"/>
              </w:rPr>
              <w:t>https://searchmicroservices.techtarget.com/definition/application-service-provider-ASP</w:t>
            </w:r>
          </w:hyperlink>
        </w:p>
        <w:p w14:paraId="271AFAFF" w14:textId="77777777" w:rsidR="00BD75AE" w:rsidRDefault="00BD75AE" w:rsidP="005C19E4">
          <w:pPr>
            <w:spacing w:line="240" w:lineRule="auto"/>
            <w:rPr>
              <w:rStyle w:val="Hyperlink"/>
              <w:rFonts w:eastAsia="Times New Roman" w:cstheme="minorHAnsi"/>
              <w:kern w:val="0"/>
              <w:shd w:val="clear" w:color="auto" w:fill="FFFFFF"/>
              <w:lang w:eastAsia="en-US"/>
            </w:rPr>
          </w:pPr>
        </w:p>
        <w:p w14:paraId="777304AD" w14:textId="77777777" w:rsidR="00BD75AE" w:rsidRPr="00BD75AE" w:rsidRDefault="00BD75AE" w:rsidP="00BD75AE">
          <w:pPr>
            <w:spacing w:line="240" w:lineRule="auto"/>
            <w:ind w:firstLine="0"/>
            <w:rPr>
              <w:rFonts w:eastAsia="Times New Roman" w:cstheme="minorHAnsi"/>
              <w:color w:val="000000" w:themeColor="text1"/>
              <w:kern w:val="0"/>
              <w:shd w:val="clear" w:color="auto" w:fill="FFFFFF"/>
              <w:lang w:eastAsia="en-US"/>
            </w:rPr>
          </w:pPr>
          <w:proofErr w:type="spellStart"/>
          <w:r w:rsidRPr="00BD75AE">
            <w:rPr>
              <w:rFonts w:eastAsia="Times New Roman" w:cstheme="minorHAnsi"/>
              <w:color w:val="000000" w:themeColor="text1"/>
              <w:kern w:val="0"/>
              <w:shd w:val="clear" w:color="auto" w:fill="FFFFFF"/>
              <w:lang w:eastAsia="en-US"/>
            </w:rPr>
            <w:t>Eril</w:t>
          </w:r>
          <w:proofErr w:type="spellEnd"/>
          <w:r w:rsidRPr="00BD75AE">
            <w:rPr>
              <w:rFonts w:eastAsia="Times New Roman" w:cstheme="minorHAnsi"/>
              <w:color w:val="000000" w:themeColor="text1"/>
              <w:kern w:val="0"/>
              <w:shd w:val="clear" w:color="auto" w:fill="FFFFFF"/>
              <w:lang w:eastAsia="en-US"/>
            </w:rPr>
            <w:t xml:space="preserve">, O. (2018). </w:t>
          </w:r>
          <w:proofErr w:type="spellStart"/>
          <w:r w:rsidRPr="00BD75AE">
            <w:rPr>
              <w:rFonts w:eastAsia="Times New Roman" w:cstheme="minorHAnsi"/>
              <w:color w:val="000000" w:themeColor="text1"/>
              <w:kern w:val="0"/>
              <w:shd w:val="clear" w:color="auto" w:fill="FFFFFF"/>
              <w:lang w:eastAsia="en-US"/>
            </w:rPr>
            <w:t>Saas</w:t>
          </w:r>
          <w:proofErr w:type="spellEnd"/>
          <w:r w:rsidRPr="00BD75AE">
            <w:rPr>
              <w:rFonts w:eastAsia="Times New Roman" w:cstheme="minorHAnsi"/>
              <w:color w:val="000000" w:themeColor="text1"/>
              <w:kern w:val="0"/>
              <w:shd w:val="clear" w:color="auto" w:fill="FFFFFF"/>
              <w:lang w:eastAsia="en-US"/>
            </w:rPr>
            <w:t xml:space="preserve"> vs asp â</w:t>
          </w:r>
          <w:proofErr w:type="gramStart"/>
          <w:r w:rsidRPr="00BD75AE">
            <w:rPr>
              <w:rFonts w:eastAsia="Times New Roman" w:cstheme="minorHAnsi"/>
              <w:color w:val="000000" w:themeColor="text1"/>
              <w:kern w:val="0"/>
              <w:shd w:val="clear" w:color="auto" w:fill="FFFFFF"/>
              <w:lang w:eastAsia="en-US"/>
            </w:rPr>
            <w:t>€“ understanding</w:t>
          </w:r>
          <w:proofErr w:type="gramEnd"/>
          <w:r w:rsidRPr="00BD75AE">
            <w:rPr>
              <w:rFonts w:eastAsia="Times New Roman" w:cstheme="minorHAnsi"/>
              <w:color w:val="000000" w:themeColor="text1"/>
              <w:kern w:val="0"/>
              <w:shd w:val="clear" w:color="auto" w:fill="FFFFFF"/>
              <w:lang w:eastAsia="en-US"/>
            </w:rPr>
            <w:t xml:space="preserve"> the difference. Retrieved from </w:t>
          </w:r>
        </w:p>
        <w:p w14:paraId="12875836" w14:textId="77777777" w:rsidR="00BD75AE" w:rsidRPr="00BD75AE" w:rsidRDefault="00BD75AE" w:rsidP="00BD75AE">
          <w:pPr>
            <w:spacing w:line="240" w:lineRule="auto"/>
            <w:rPr>
              <w:rFonts w:eastAsia="Times New Roman" w:cstheme="minorHAnsi"/>
              <w:color w:val="000000" w:themeColor="text1"/>
              <w:kern w:val="0"/>
              <w:shd w:val="clear" w:color="auto" w:fill="FFFFFF"/>
              <w:lang w:eastAsia="en-US"/>
            </w:rPr>
          </w:pPr>
        </w:p>
        <w:p w14:paraId="6EE30176" w14:textId="452E41AC" w:rsidR="00BD75AE" w:rsidRDefault="007C5137" w:rsidP="00BD75AE">
          <w:pPr>
            <w:spacing w:line="240" w:lineRule="auto"/>
            <w:rPr>
              <w:rFonts w:eastAsia="Times New Roman" w:cstheme="minorHAnsi"/>
              <w:color w:val="000000" w:themeColor="text1"/>
              <w:kern w:val="0"/>
              <w:shd w:val="clear" w:color="auto" w:fill="FFFFFF"/>
              <w:lang w:eastAsia="en-US"/>
            </w:rPr>
          </w:pPr>
          <w:hyperlink r:id="rId10" w:history="1">
            <w:r w:rsidR="00BD75AE" w:rsidRPr="00B84682">
              <w:rPr>
                <w:rStyle w:val="Hyperlink"/>
                <w:rFonts w:eastAsia="Times New Roman" w:cstheme="minorHAnsi"/>
                <w:kern w:val="0"/>
                <w:shd w:val="clear" w:color="auto" w:fill="FFFFFF"/>
                <w:lang w:eastAsia="en-US"/>
              </w:rPr>
              <w:t>https://dzone.com/articles/saas-vs-asp---understanding</w:t>
            </w:r>
          </w:hyperlink>
        </w:p>
        <w:p w14:paraId="6EDAE9E7" w14:textId="77777777" w:rsidR="005628CB" w:rsidRDefault="005628CB" w:rsidP="005628CB">
          <w:pPr>
            <w:spacing w:line="240" w:lineRule="auto"/>
            <w:ind w:firstLine="0"/>
            <w:rPr>
              <w:rFonts w:eastAsia="Times New Roman" w:cstheme="minorHAnsi"/>
              <w:color w:val="000000" w:themeColor="text1"/>
              <w:kern w:val="0"/>
              <w:shd w:val="clear" w:color="auto" w:fill="FFFFFF"/>
              <w:lang w:eastAsia="en-US"/>
            </w:rPr>
          </w:pPr>
        </w:p>
        <w:p w14:paraId="5F4C3DE0" w14:textId="5DE61BA2" w:rsidR="005628CB" w:rsidRDefault="005628CB" w:rsidP="005628CB">
          <w:pPr>
            <w:spacing w:line="240" w:lineRule="auto"/>
            <w:ind w:firstLine="0"/>
            <w:rPr>
              <w:rStyle w:val="Hyperlink"/>
              <w:rFonts w:eastAsia="Times New Roman" w:cstheme="minorHAnsi"/>
              <w:kern w:val="0"/>
              <w:shd w:val="clear" w:color="auto" w:fill="FFFFFF"/>
              <w:lang w:eastAsia="en-US"/>
            </w:rPr>
          </w:pPr>
          <w:r>
            <w:rPr>
              <w:rFonts w:eastAsia="Times New Roman" w:cstheme="minorHAnsi"/>
              <w:color w:val="000000" w:themeColor="text1"/>
              <w:kern w:val="0"/>
              <w:shd w:val="clear" w:color="auto" w:fill="FFFFFF"/>
              <w:lang w:eastAsia="en-US"/>
            </w:rPr>
            <w:t xml:space="preserve">Selecthub.com (2017). ERP Advantages and Disadvantages. Retrieved from </w:t>
          </w:r>
          <w:hyperlink r:id="rId11" w:history="1">
            <w:r w:rsidRPr="006E1B5F">
              <w:rPr>
                <w:rStyle w:val="Hyperlink"/>
                <w:rFonts w:eastAsia="Times New Roman" w:cstheme="minorHAnsi"/>
                <w:kern w:val="0"/>
                <w:shd w:val="clear" w:color="auto" w:fill="FFFFFF"/>
                <w:lang w:eastAsia="en-US"/>
              </w:rPr>
              <w:t>https://selecthub.com/enterprise-resource-planning/erp-advantages-and-disadvantages/</w:t>
            </w:r>
          </w:hyperlink>
        </w:p>
        <w:p w14:paraId="4C45BACE" w14:textId="77777777" w:rsidR="00BD75AE" w:rsidRDefault="00BD75AE" w:rsidP="005628CB">
          <w:pPr>
            <w:spacing w:line="240" w:lineRule="auto"/>
            <w:ind w:firstLine="0"/>
            <w:rPr>
              <w:rFonts w:eastAsia="Times New Roman" w:cstheme="minorHAnsi"/>
              <w:color w:val="000000" w:themeColor="text1"/>
              <w:kern w:val="0"/>
              <w:shd w:val="clear" w:color="auto" w:fill="FFFFFF"/>
              <w:lang w:eastAsia="en-US"/>
            </w:rPr>
          </w:pPr>
        </w:p>
        <w:p w14:paraId="2B4A0075" w14:textId="77777777" w:rsidR="005628CB" w:rsidRPr="005C19E4" w:rsidRDefault="005628CB" w:rsidP="005628CB">
          <w:pPr>
            <w:spacing w:line="240" w:lineRule="auto"/>
            <w:ind w:firstLine="0"/>
            <w:rPr>
              <w:rFonts w:eastAsia="Times New Roman" w:cstheme="minorHAnsi"/>
              <w:color w:val="000000" w:themeColor="text1"/>
              <w:kern w:val="0"/>
              <w:lang w:eastAsia="en-US"/>
            </w:rPr>
          </w:pPr>
        </w:p>
        <w:p w14:paraId="60E7612B" w14:textId="77777777" w:rsidR="005C19E4" w:rsidRPr="00395171" w:rsidRDefault="005C19E4" w:rsidP="005C19E4">
          <w:pPr>
            <w:ind w:firstLine="0"/>
            <w:rPr>
              <w:rFonts w:cstheme="minorHAnsi"/>
              <w:color w:val="000000" w:themeColor="text1"/>
            </w:rPr>
          </w:pPr>
        </w:p>
        <w:p w14:paraId="5974C981" w14:textId="77777777" w:rsidR="00E81978" w:rsidRPr="00395171" w:rsidRDefault="007C5137" w:rsidP="007003EF">
          <w:pPr>
            <w:ind w:firstLine="0"/>
            <w:rPr>
              <w:rFonts w:cstheme="minorHAnsi"/>
              <w:color w:val="000000" w:themeColor="text1"/>
            </w:rPr>
          </w:pPr>
        </w:p>
      </w:sdtContent>
    </w:sdt>
    <w:sectPr w:rsidR="00E81978" w:rsidRPr="00395171">
      <w:headerReference w:type="default" r:id="rId12"/>
      <w:headerReference w:type="first" r:id="rId1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3A7EA" w14:textId="77777777" w:rsidR="007C5137" w:rsidRDefault="007C5137">
      <w:pPr>
        <w:spacing w:line="240" w:lineRule="auto"/>
      </w:pPr>
      <w:r>
        <w:separator/>
      </w:r>
    </w:p>
    <w:p w14:paraId="7F9D69C9" w14:textId="77777777" w:rsidR="007C5137" w:rsidRDefault="007C5137"/>
  </w:endnote>
  <w:endnote w:type="continuationSeparator" w:id="0">
    <w:p w14:paraId="205C31B2" w14:textId="77777777" w:rsidR="007C5137" w:rsidRDefault="007C5137">
      <w:pPr>
        <w:spacing w:line="240" w:lineRule="auto"/>
      </w:pPr>
      <w:r>
        <w:continuationSeparator/>
      </w:r>
    </w:p>
    <w:p w14:paraId="0BEB395B" w14:textId="77777777" w:rsidR="007C5137" w:rsidRDefault="007C5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69075" w14:textId="77777777" w:rsidR="007C5137" w:rsidRDefault="007C5137">
      <w:pPr>
        <w:spacing w:line="240" w:lineRule="auto"/>
      </w:pPr>
      <w:r>
        <w:separator/>
      </w:r>
    </w:p>
    <w:p w14:paraId="7CF0DF4C" w14:textId="77777777" w:rsidR="007C5137" w:rsidRDefault="007C5137"/>
  </w:footnote>
  <w:footnote w:type="continuationSeparator" w:id="0">
    <w:p w14:paraId="5F2E9A4F" w14:textId="77777777" w:rsidR="007C5137" w:rsidRDefault="007C5137">
      <w:pPr>
        <w:spacing w:line="240" w:lineRule="auto"/>
      </w:pPr>
      <w:r>
        <w:continuationSeparator/>
      </w:r>
    </w:p>
    <w:p w14:paraId="19E2BABE" w14:textId="77777777" w:rsidR="007C5137" w:rsidRDefault="007C51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65A1E" w14:textId="53149951" w:rsidR="00E81978" w:rsidRDefault="007C5137">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1561D5">
          <w:rPr>
            <w:rStyle w:val="Strong"/>
          </w:rPr>
          <w:t>information technology at champion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521A3">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91F97" w14:textId="2501CAE3" w:rsidR="00E81978" w:rsidRDefault="005D3A03">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text/>
      </w:sdtPr>
      <w:sdtEndPr>
        <w:rPr>
          <w:rStyle w:val="Strong"/>
        </w:rPr>
      </w:sdtEndPr>
      <w:sdtContent>
        <w:r w:rsidR="001561D5">
          <w:rPr>
            <w:rStyle w:val="Strong"/>
          </w:rPr>
          <w:t>information technology at champion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521A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DF175FF"/>
    <w:multiLevelType w:val="multilevel"/>
    <w:tmpl w:val="387E9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F4671D"/>
    <w:multiLevelType w:val="hybridMultilevel"/>
    <w:tmpl w:val="2D625C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412DDE"/>
    <w:multiLevelType w:val="multilevel"/>
    <w:tmpl w:val="A33A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3"/>
  </w:num>
  <w:num w:numId="14">
    <w:abstractNumId w:val="12"/>
  </w:num>
  <w:num w:numId="15">
    <w:abstractNumId w:val="14"/>
  </w:num>
  <w:num w:numId="16">
    <w:abstractNumId w:val="11"/>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BE3"/>
    <w:rsid w:val="00027DA9"/>
    <w:rsid w:val="000D3F41"/>
    <w:rsid w:val="000E69B7"/>
    <w:rsid w:val="000F087B"/>
    <w:rsid w:val="001521A3"/>
    <w:rsid w:val="001561D5"/>
    <w:rsid w:val="0019095D"/>
    <w:rsid w:val="001A5E3E"/>
    <w:rsid w:val="00214190"/>
    <w:rsid w:val="00226801"/>
    <w:rsid w:val="00230631"/>
    <w:rsid w:val="00240C90"/>
    <w:rsid w:val="002570DC"/>
    <w:rsid w:val="002B0BBE"/>
    <w:rsid w:val="00355DCA"/>
    <w:rsid w:val="00386123"/>
    <w:rsid w:val="0039247B"/>
    <w:rsid w:val="00395171"/>
    <w:rsid w:val="003F3BB5"/>
    <w:rsid w:val="004772BB"/>
    <w:rsid w:val="004A2F2E"/>
    <w:rsid w:val="004D118E"/>
    <w:rsid w:val="004D298F"/>
    <w:rsid w:val="004E0115"/>
    <w:rsid w:val="00551A02"/>
    <w:rsid w:val="005534FA"/>
    <w:rsid w:val="005628CB"/>
    <w:rsid w:val="00564822"/>
    <w:rsid w:val="00582BB4"/>
    <w:rsid w:val="00597229"/>
    <w:rsid w:val="005C19E4"/>
    <w:rsid w:val="005D3A03"/>
    <w:rsid w:val="005E4F0F"/>
    <w:rsid w:val="0068179B"/>
    <w:rsid w:val="006C0451"/>
    <w:rsid w:val="006E68A5"/>
    <w:rsid w:val="007003EF"/>
    <w:rsid w:val="00712DC6"/>
    <w:rsid w:val="007250DB"/>
    <w:rsid w:val="00782432"/>
    <w:rsid w:val="007A7C4A"/>
    <w:rsid w:val="007C5137"/>
    <w:rsid w:val="007F3DC9"/>
    <w:rsid w:val="008002C0"/>
    <w:rsid w:val="008149AC"/>
    <w:rsid w:val="00875BE2"/>
    <w:rsid w:val="008C5323"/>
    <w:rsid w:val="00903F8E"/>
    <w:rsid w:val="009077F4"/>
    <w:rsid w:val="00930571"/>
    <w:rsid w:val="00933BAA"/>
    <w:rsid w:val="009A6A3B"/>
    <w:rsid w:val="009A77CB"/>
    <w:rsid w:val="009B6F0D"/>
    <w:rsid w:val="00A65AFD"/>
    <w:rsid w:val="00AA7B36"/>
    <w:rsid w:val="00B145A6"/>
    <w:rsid w:val="00B1672B"/>
    <w:rsid w:val="00B823AA"/>
    <w:rsid w:val="00B91A96"/>
    <w:rsid w:val="00BA45DB"/>
    <w:rsid w:val="00BB74C4"/>
    <w:rsid w:val="00BB7BE3"/>
    <w:rsid w:val="00BC3238"/>
    <w:rsid w:val="00BD75AE"/>
    <w:rsid w:val="00BE6EF3"/>
    <w:rsid w:val="00BF4184"/>
    <w:rsid w:val="00C0601E"/>
    <w:rsid w:val="00C20733"/>
    <w:rsid w:val="00C31D30"/>
    <w:rsid w:val="00C72DF7"/>
    <w:rsid w:val="00C86AE7"/>
    <w:rsid w:val="00C97620"/>
    <w:rsid w:val="00CC5578"/>
    <w:rsid w:val="00CC62D5"/>
    <w:rsid w:val="00CD6E39"/>
    <w:rsid w:val="00CF6E91"/>
    <w:rsid w:val="00D0444C"/>
    <w:rsid w:val="00D338E9"/>
    <w:rsid w:val="00D458A5"/>
    <w:rsid w:val="00D85B68"/>
    <w:rsid w:val="00DB65D2"/>
    <w:rsid w:val="00DE3D72"/>
    <w:rsid w:val="00E6004D"/>
    <w:rsid w:val="00E60DE1"/>
    <w:rsid w:val="00E62E62"/>
    <w:rsid w:val="00E63C65"/>
    <w:rsid w:val="00E81978"/>
    <w:rsid w:val="00E94D56"/>
    <w:rsid w:val="00EA1D35"/>
    <w:rsid w:val="00EA397B"/>
    <w:rsid w:val="00ED124D"/>
    <w:rsid w:val="00F379B7"/>
    <w:rsid w:val="00F525FA"/>
    <w:rsid w:val="00F6483B"/>
    <w:rsid w:val="00F65C1A"/>
    <w:rsid w:val="00F65E04"/>
    <w:rsid w:val="00FB41A8"/>
    <w:rsid w:val="00FC0457"/>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BA7CC"/>
  <w15:docId w15:val="{26C7C9CB-CB57-7742-8D3C-509FC373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bodyinsert01">
    <w:name w:val="bodyinsert01"/>
    <w:basedOn w:val="DefaultParagraphFont"/>
    <w:rsid w:val="00B1672B"/>
  </w:style>
  <w:style w:type="paragraph" w:customStyle="1" w:styleId="cpformat">
    <w:name w:val="cpformat"/>
    <w:basedOn w:val="Normal"/>
    <w:rsid w:val="00EA1D35"/>
    <w:pPr>
      <w:spacing w:after="150" w:line="240" w:lineRule="auto"/>
      <w:ind w:firstLine="0"/>
    </w:pPr>
    <w:rPr>
      <w:rFonts w:ascii="Times New Roman" w:eastAsia="Times New Roman" w:hAnsi="Times New Roman" w:cs="Times New Roman"/>
      <w:kern w:val="0"/>
      <w:lang w:eastAsia="en-US"/>
    </w:rPr>
  </w:style>
  <w:style w:type="character" w:styleId="Hyperlink">
    <w:name w:val="Hyperlink"/>
    <w:basedOn w:val="DefaultParagraphFont"/>
    <w:uiPriority w:val="99"/>
    <w:unhideWhenUsed/>
    <w:rsid w:val="005C19E4"/>
    <w:rPr>
      <w:color w:val="5F5F5F" w:themeColor="hyperlink"/>
      <w:u w:val="single"/>
    </w:rPr>
  </w:style>
  <w:style w:type="character" w:customStyle="1" w:styleId="UnresolvedMention1">
    <w:name w:val="Unresolved Mention1"/>
    <w:basedOn w:val="DefaultParagraphFont"/>
    <w:uiPriority w:val="99"/>
    <w:semiHidden/>
    <w:unhideWhenUsed/>
    <w:rsid w:val="005C19E4"/>
    <w:rPr>
      <w:color w:val="605E5C"/>
      <w:shd w:val="clear" w:color="auto" w:fill="E1DFDD"/>
    </w:rPr>
  </w:style>
  <w:style w:type="character" w:customStyle="1" w:styleId="apple-converted-space">
    <w:name w:val="apple-converted-space"/>
    <w:basedOn w:val="DefaultParagraphFont"/>
    <w:rsid w:val="00395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5538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05734028">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9251044">
      <w:bodyDiv w:val="1"/>
      <w:marLeft w:val="0"/>
      <w:marRight w:val="0"/>
      <w:marTop w:val="0"/>
      <w:marBottom w:val="0"/>
      <w:divBdr>
        <w:top w:val="none" w:sz="0" w:space="0" w:color="auto"/>
        <w:left w:val="none" w:sz="0" w:space="0" w:color="auto"/>
        <w:bottom w:val="none" w:sz="0" w:space="0" w:color="auto"/>
        <w:right w:val="none" w:sz="0" w:space="0" w:color="auto"/>
      </w:divBdr>
      <w:divsChild>
        <w:div w:id="180633568">
          <w:marLeft w:val="0"/>
          <w:marRight w:val="0"/>
          <w:marTop w:val="0"/>
          <w:marBottom w:val="100"/>
          <w:divBdr>
            <w:top w:val="none" w:sz="0" w:space="0" w:color="auto"/>
            <w:left w:val="none" w:sz="0" w:space="0" w:color="auto"/>
            <w:bottom w:val="none" w:sz="0" w:space="0" w:color="auto"/>
            <w:right w:val="none" w:sz="0" w:space="0" w:color="auto"/>
          </w:divBdr>
          <w:divsChild>
            <w:div w:id="530268922">
              <w:marLeft w:val="0"/>
              <w:marRight w:val="0"/>
              <w:marTop w:val="100"/>
              <w:marBottom w:val="100"/>
              <w:divBdr>
                <w:top w:val="none" w:sz="0" w:space="0" w:color="auto"/>
                <w:left w:val="none" w:sz="0" w:space="0" w:color="auto"/>
                <w:bottom w:val="none" w:sz="0" w:space="0" w:color="auto"/>
                <w:right w:val="none" w:sz="0" w:space="0" w:color="auto"/>
              </w:divBdr>
              <w:divsChild>
                <w:div w:id="837502344">
                  <w:marLeft w:val="0"/>
                  <w:marRight w:val="0"/>
                  <w:marTop w:val="0"/>
                  <w:marBottom w:val="0"/>
                  <w:divBdr>
                    <w:top w:val="none" w:sz="0" w:space="0" w:color="auto"/>
                    <w:left w:val="none" w:sz="0" w:space="0" w:color="auto"/>
                    <w:bottom w:val="none" w:sz="0" w:space="0" w:color="auto"/>
                    <w:right w:val="none" w:sz="0" w:space="0" w:color="auto"/>
                  </w:divBdr>
                  <w:divsChild>
                    <w:div w:id="2108579564">
                      <w:marLeft w:val="150"/>
                      <w:marRight w:val="150"/>
                      <w:marTop w:val="150"/>
                      <w:marBottom w:val="150"/>
                      <w:divBdr>
                        <w:top w:val="none" w:sz="0" w:space="0" w:color="auto"/>
                        <w:left w:val="none" w:sz="0" w:space="0" w:color="auto"/>
                        <w:bottom w:val="none" w:sz="0" w:space="0" w:color="auto"/>
                        <w:right w:val="none" w:sz="0" w:space="0" w:color="auto"/>
                      </w:divBdr>
                      <w:divsChild>
                        <w:div w:id="861942581">
                          <w:marLeft w:val="0"/>
                          <w:marRight w:val="0"/>
                          <w:marTop w:val="0"/>
                          <w:marBottom w:val="0"/>
                          <w:divBdr>
                            <w:top w:val="single" w:sz="6" w:space="0" w:color="999999"/>
                            <w:left w:val="single" w:sz="6" w:space="0" w:color="999999"/>
                            <w:bottom w:val="single" w:sz="6" w:space="0" w:color="999999"/>
                            <w:right w:val="single" w:sz="6" w:space="0" w:color="999999"/>
                          </w:divBdr>
                          <w:divsChild>
                            <w:div w:id="372509881">
                              <w:marLeft w:val="0"/>
                              <w:marRight w:val="0"/>
                              <w:marTop w:val="0"/>
                              <w:marBottom w:val="0"/>
                              <w:divBdr>
                                <w:top w:val="none" w:sz="0" w:space="0" w:color="auto"/>
                                <w:left w:val="none" w:sz="0" w:space="0" w:color="auto"/>
                                <w:bottom w:val="none" w:sz="0" w:space="0" w:color="auto"/>
                                <w:right w:val="none" w:sz="0" w:space="0" w:color="auto"/>
                              </w:divBdr>
                              <w:divsChild>
                                <w:div w:id="1653020631">
                                  <w:marLeft w:val="0"/>
                                  <w:marRight w:val="0"/>
                                  <w:marTop w:val="0"/>
                                  <w:marBottom w:val="0"/>
                                  <w:divBdr>
                                    <w:top w:val="none" w:sz="0" w:space="0" w:color="auto"/>
                                    <w:left w:val="none" w:sz="0" w:space="0" w:color="auto"/>
                                    <w:bottom w:val="none" w:sz="0" w:space="0" w:color="auto"/>
                                    <w:right w:val="none" w:sz="0" w:space="0" w:color="auto"/>
                                  </w:divBdr>
                                  <w:divsChild>
                                    <w:div w:id="119230755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50719228">
      <w:bodyDiv w:val="1"/>
      <w:marLeft w:val="0"/>
      <w:marRight w:val="0"/>
      <w:marTop w:val="0"/>
      <w:marBottom w:val="0"/>
      <w:divBdr>
        <w:top w:val="none" w:sz="0" w:space="0" w:color="auto"/>
        <w:left w:val="none" w:sz="0" w:space="0" w:color="auto"/>
        <w:bottom w:val="none" w:sz="0" w:space="0" w:color="auto"/>
        <w:right w:val="none" w:sz="0" w:space="0" w:color="auto"/>
      </w:divBdr>
      <w:divsChild>
        <w:div w:id="737359923">
          <w:marLeft w:val="0"/>
          <w:marRight w:val="0"/>
          <w:marTop w:val="0"/>
          <w:marBottom w:val="100"/>
          <w:divBdr>
            <w:top w:val="none" w:sz="0" w:space="0" w:color="auto"/>
            <w:left w:val="none" w:sz="0" w:space="0" w:color="auto"/>
            <w:bottom w:val="none" w:sz="0" w:space="0" w:color="auto"/>
            <w:right w:val="none" w:sz="0" w:space="0" w:color="auto"/>
          </w:divBdr>
          <w:divsChild>
            <w:div w:id="661548101">
              <w:marLeft w:val="0"/>
              <w:marRight w:val="0"/>
              <w:marTop w:val="100"/>
              <w:marBottom w:val="100"/>
              <w:divBdr>
                <w:top w:val="none" w:sz="0" w:space="0" w:color="auto"/>
                <w:left w:val="none" w:sz="0" w:space="0" w:color="auto"/>
                <w:bottom w:val="none" w:sz="0" w:space="0" w:color="auto"/>
                <w:right w:val="none" w:sz="0" w:space="0" w:color="auto"/>
              </w:divBdr>
              <w:divsChild>
                <w:div w:id="1925140196">
                  <w:marLeft w:val="0"/>
                  <w:marRight w:val="0"/>
                  <w:marTop w:val="0"/>
                  <w:marBottom w:val="0"/>
                  <w:divBdr>
                    <w:top w:val="none" w:sz="0" w:space="0" w:color="auto"/>
                    <w:left w:val="none" w:sz="0" w:space="0" w:color="auto"/>
                    <w:bottom w:val="none" w:sz="0" w:space="0" w:color="auto"/>
                    <w:right w:val="none" w:sz="0" w:space="0" w:color="auto"/>
                  </w:divBdr>
                  <w:divsChild>
                    <w:div w:id="964241444">
                      <w:marLeft w:val="150"/>
                      <w:marRight w:val="150"/>
                      <w:marTop w:val="150"/>
                      <w:marBottom w:val="150"/>
                      <w:divBdr>
                        <w:top w:val="none" w:sz="0" w:space="0" w:color="auto"/>
                        <w:left w:val="none" w:sz="0" w:space="0" w:color="auto"/>
                        <w:bottom w:val="none" w:sz="0" w:space="0" w:color="auto"/>
                        <w:right w:val="none" w:sz="0" w:space="0" w:color="auto"/>
                      </w:divBdr>
                      <w:divsChild>
                        <w:div w:id="1813060021">
                          <w:marLeft w:val="0"/>
                          <w:marRight w:val="0"/>
                          <w:marTop w:val="0"/>
                          <w:marBottom w:val="0"/>
                          <w:divBdr>
                            <w:top w:val="single" w:sz="6" w:space="0" w:color="999999"/>
                            <w:left w:val="single" w:sz="6" w:space="0" w:color="999999"/>
                            <w:bottom w:val="single" w:sz="6" w:space="0" w:color="999999"/>
                            <w:right w:val="single" w:sz="6" w:space="0" w:color="999999"/>
                          </w:divBdr>
                          <w:divsChild>
                            <w:div w:id="957174819">
                              <w:marLeft w:val="0"/>
                              <w:marRight w:val="0"/>
                              <w:marTop w:val="0"/>
                              <w:marBottom w:val="0"/>
                              <w:divBdr>
                                <w:top w:val="none" w:sz="0" w:space="0" w:color="auto"/>
                                <w:left w:val="none" w:sz="0" w:space="0" w:color="auto"/>
                                <w:bottom w:val="none" w:sz="0" w:space="0" w:color="auto"/>
                                <w:right w:val="none" w:sz="0" w:space="0" w:color="auto"/>
                              </w:divBdr>
                              <w:divsChild>
                                <w:div w:id="536967238">
                                  <w:marLeft w:val="0"/>
                                  <w:marRight w:val="0"/>
                                  <w:marTop w:val="0"/>
                                  <w:marBottom w:val="0"/>
                                  <w:divBdr>
                                    <w:top w:val="none" w:sz="0" w:space="0" w:color="auto"/>
                                    <w:left w:val="none" w:sz="0" w:space="0" w:color="auto"/>
                                    <w:bottom w:val="none" w:sz="0" w:space="0" w:color="auto"/>
                                    <w:right w:val="none" w:sz="0" w:space="0" w:color="auto"/>
                                  </w:divBdr>
                                  <w:divsChild>
                                    <w:div w:id="142248425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430593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0178977">
      <w:bodyDiv w:val="1"/>
      <w:marLeft w:val="0"/>
      <w:marRight w:val="0"/>
      <w:marTop w:val="0"/>
      <w:marBottom w:val="0"/>
      <w:divBdr>
        <w:top w:val="none" w:sz="0" w:space="0" w:color="auto"/>
        <w:left w:val="none" w:sz="0" w:space="0" w:color="auto"/>
        <w:bottom w:val="none" w:sz="0" w:space="0" w:color="auto"/>
        <w:right w:val="none" w:sz="0" w:space="0" w:color="auto"/>
      </w:divBdr>
    </w:div>
    <w:div w:id="1423064420">
      <w:bodyDiv w:val="1"/>
      <w:marLeft w:val="0"/>
      <w:marRight w:val="0"/>
      <w:marTop w:val="0"/>
      <w:marBottom w:val="0"/>
      <w:divBdr>
        <w:top w:val="none" w:sz="0" w:space="0" w:color="auto"/>
        <w:left w:val="none" w:sz="0" w:space="0" w:color="auto"/>
        <w:bottom w:val="none" w:sz="0" w:space="0" w:color="auto"/>
        <w:right w:val="none" w:sz="0" w:space="0" w:color="auto"/>
      </w:divBdr>
    </w:div>
    <w:div w:id="146283983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78762982">
      <w:bodyDiv w:val="1"/>
      <w:marLeft w:val="0"/>
      <w:marRight w:val="0"/>
      <w:marTop w:val="0"/>
      <w:marBottom w:val="0"/>
      <w:divBdr>
        <w:top w:val="none" w:sz="0" w:space="0" w:color="auto"/>
        <w:left w:val="none" w:sz="0" w:space="0" w:color="auto"/>
        <w:bottom w:val="none" w:sz="0" w:space="0" w:color="auto"/>
        <w:right w:val="none" w:sz="0" w:space="0" w:color="auto"/>
      </w:divBdr>
    </w:div>
    <w:div w:id="150084730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553520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44681600">
      <w:bodyDiv w:val="1"/>
      <w:marLeft w:val="0"/>
      <w:marRight w:val="0"/>
      <w:marTop w:val="0"/>
      <w:marBottom w:val="0"/>
      <w:divBdr>
        <w:top w:val="none" w:sz="0" w:space="0" w:color="auto"/>
        <w:left w:val="none" w:sz="0" w:space="0" w:color="auto"/>
        <w:bottom w:val="none" w:sz="0" w:space="0" w:color="auto"/>
        <w:right w:val="none" w:sz="0" w:space="0" w:color="auto"/>
      </w:divBdr>
      <w:divsChild>
        <w:div w:id="757025600">
          <w:marLeft w:val="0"/>
          <w:marRight w:val="0"/>
          <w:marTop w:val="0"/>
          <w:marBottom w:val="100"/>
          <w:divBdr>
            <w:top w:val="none" w:sz="0" w:space="0" w:color="auto"/>
            <w:left w:val="none" w:sz="0" w:space="0" w:color="auto"/>
            <w:bottom w:val="none" w:sz="0" w:space="0" w:color="auto"/>
            <w:right w:val="none" w:sz="0" w:space="0" w:color="auto"/>
          </w:divBdr>
          <w:divsChild>
            <w:div w:id="1377897364">
              <w:marLeft w:val="0"/>
              <w:marRight w:val="0"/>
              <w:marTop w:val="100"/>
              <w:marBottom w:val="100"/>
              <w:divBdr>
                <w:top w:val="none" w:sz="0" w:space="0" w:color="auto"/>
                <w:left w:val="none" w:sz="0" w:space="0" w:color="auto"/>
                <w:bottom w:val="none" w:sz="0" w:space="0" w:color="auto"/>
                <w:right w:val="none" w:sz="0" w:space="0" w:color="auto"/>
              </w:divBdr>
              <w:divsChild>
                <w:div w:id="172189892">
                  <w:marLeft w:val="0"/>
                  <w:marRight w:val="0"/>
                  <w:marTop w:val="0"/>
                  <w:marBottom w:val="0"/>
                  <w:divBdr>
                    <w:top w:val="none" w:sz="0" w:space="0" w:color="auto"/>
                    <w:left w:val="none" w:sz="0" w:space="0" w:color="auto"/>
                    <w:bottom w:val="none" w:sz="0" w:space="0" w:color="auto"/>
                    <w:right w:val="none" w:sz="0" w:space="0" w:color="auto"/>
                  </w:divBdr>
                  <w:divsChild>
                    <w:div w:id="1632709208">
                      <w:marLeft w:val="150"/>
                      <w:marRight w:val="150"/>
                      <w:marTop w:val="150"/>
                      <w:marBottom w:val="150"/>
                      <w:divBdr>
                        <w:top w:val="none" w:sz="0" w:space="0" w:color="auto"/>
                        <w:left w:val="none" w:sz="0" w:space="0" w:color="auto"/>
                        <w:bottom w:val="none" w:sz="0" w:space="0" w:color="auto"/>
                        <w:right w:val="none" w:sz="0" w:space="0" w:color="auto"/>
                      </w:divBdr>
                      <w:divsChild>
                        <w:div w:id="1982156077">
                          <w:marLeft w:val="0"/>
                          <w:marRight w:val="0"/>
                          <w:marTop w:val="0"/>
                          <w:marBottom w:val="0"/>
                          <w:divBdr>
                            <w:top w:val="single" w:sz="6" w:space="0" w:color="999999"/>
                            <w:left w:val="single" w:sz="6" w:space="0" w:color="999999"/>
                            <w:bottom w:val="single" w:sz="6" w:space="0" w:color="999999"/>
                            <w:right w:val="single" w:sz="6" w:space="0" w:color="999999"/>
                          </w:divBdr>
                          <w:divsChild>
                            <w:div w:id="2042510143">
                              <w:marLeft w:val="0"/>
                              <w:marRight w:val="0"/>
                              <w:marTop w:val="0"/>
                              <w:marBottom w:val="0"/>
                              <w:divBdr>
                                <w:top w:val="none" w:sz="0" w:space="0" w:color="auto"/>
                                <w:left w:val="none" w:sz="0" w:space="0" w:color="auto"/>
                                <w:bottom w:val="none" w:sz="0" w:space="0" w:color="auto"/>
                                <w:right w:val="none" w:sz="0" w:space="0" w:color="auto"/>
                              </w:divBdr>
                              <w:divsChild>
                                <w:div w:id="458037967">
                                  <w:marLeft w:val="0"/>
                                  <w:marRight w:val="0"/>
                                  <w:marTop w:val="0"/>
                                  <w:marBottom w:val="0"/>
                                  <w:divBdr>
                                    <w:top w:val="none" w:sz="0" w:space="0" w:color="auto"/>
                                    <w:left w:val="none" w:sz="0" w:space="0" w:color="auto"/>
                                    <w:bottom w:val="none" w:sz="0" w:space="0" w:color="auto"/>
                                    <w:right w:val="none" w:sz="0" w:space="0" w:color="auto"/>
                                  </w:divBdr>
                                  <w:divsChild>
                                    <w:div w:id="155126302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lecthub.com/enterprise-resource-planning/erp-advantages-and-disadvantage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dzone.com/articles/saas-vs-asp---understanding" TargetMode="External"/><Relationship Id="rId4" Type="http://schemas.openxmlformats.org/officeDocument/2006/relationships/styles" Target="styles.xml"/><Relationship Id="rId9" Type="http://schemas.openxmlformats.org/officeDocument/2006/relationships/hyperlink" Target="https://searchmicroservices.techtarget.com/definition/application-service-provider-ASP"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liu1\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8B874E8D15431387B11A1C9CE51E2C"/>
        <w:category>
          <w:name w:val="General"/>
          <w:gallery w:val="placeholder"/>
        </w:category>
        <w:types>
          <w:type w:val="bbPlcHdr"/>
        </w:types>
        <w:behaviors>
          <w:behavior w:val="content"/>
        </w:behaviors>
        <w:guid w:val="{2A4CEC9C-90B0-4724-8CD1-5F803C0ACFA2}"/>
      </w:docPartPr>
      <w:docPartBody>
        <w:p w:rsidR="00620A5F" w:rsidRDefault="002E485C">
          <w:pPr>
            <w:pStyle w:val="ED8B874E8D15431387B11A1C9CE51E2C"/>
          </w:pPr>
          <w:r>
            <w:t>[Title Here, up to 12 Words, on One to Two Lines]</w:t>
          </w:r>
        </w:p>
      </w:docPartBody>
    </w:docPart>
    <w:docPart>
      <w:docPartPr>
        <w:name w:val="8CD23B5F863840BBBA335020FD144A21"/>
        <w:category>
          <w:name w:val="General"/>
          <w:gallery w:val="placeholder"/>
        </w:category>
        <w:types>
          <w:type w:val="bbPlcHdr"/>
        </w:types>
        <w:behaviors>
          <w:behavior w:val="content"/>
        </w:behaviors>
        <w:guid w:val="{DDECA625-9E59-45A2-A44A-CBC0521722FD}"/>
      </w:docPartPr>
      <w:docPartBody>
        <w:p w:rsidR="00620A5F" w:rsidRDefault="002E485C">
          <w:pPr>
            <w:pStyle w:val="8CD23B5F863840BBBA335020FD144A21"/>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485C"/>
    <w:rsid w:val="00036A7F"/>
    <w:rsid w:val="00150A3F"/>
    <w:rsid w:val="002E485C"/>
    <w:rsid w:val="004103AB"/>
    <w:rsid w:val="00492969"/>
    <w:rsid w:val="0055707F"/>
    <w:rsid w:val="00620A5F"/>
    <w:rsid w:val="006633C2"/>
    <w:rsid w:val="007853A3"/>
    <w:rsid w:val="0091334B"/>
    <w:rsid w:val="00A23D02"/>
    <w:rsid w:val="00A7779F"/>
    <w:rsid w:val="00AC578B"/>
    <w:rsid w:val="00C74791"/>
    <w:rsid w:val="00CC1574"/>
    <w:rsid w:val="00E52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8B874E8D15431387B11A1C9CE51E2C">
    <w:name w:val="ED8B874E8D15431387B11A1C9CE51E2C"/>
  </w:style>
  <w:style w:type="paragraph" w:customStyle="1" w:styleId="5AF83B07CA804943B786E46C9DDC77F4">
    <w:name w:val="5AF83B07CA804943B786E46C9DDC77F4"/>
  </w:style>
  <w:style w:type="paragraph" w:customStyle="1" w:styleId="6ED41602DC42401DA3DC9AC2FBF1A55E">
    <w:name w:val="6ED41602DC42401DA3DC9AC2FBF1A55E"/>
  </w:style>
  <w:style w:type="paragraph" w:customStyle="1" w:styleId="F8612F3B3853463CB8EA31C96E9F89B0">
    <w:name w:val="F8612F3B3853463CB8EA31C96E9F89B0"/>
  </w:style>
  <w:style w:type="paragraph" w:customStyle="1" w:styleId="A965B5A807CB449DB31C5545D19BE480">
    <w:name w:val="A965B5A807CB449DB31C5545D19BE480"/>
  </w:style>
  <w:style w:type="paragraph" w:customStyle="1" w:styleId="8BA2C113FF964CF4981E4EF7367E2602">
    <w:name w:val="8BA2C113FF964CF4981E4EF7367E2602"/>
  </w:style>
  <w:style w:type="character" w:styleId="Emphasis">
    <w:name w:val="Emphasis"/>
    <w:basedOn w:val="DefaultParagraphFont"/>
    <w:uiPriority w:val="4"/>
    <w:unhideWhenUsed/>
    <w:qFormat/>
    <w:rPr>
      <w:i/>
      <w:iCs/>
    </w:rPr>
  </w:style>
  <w:style w:type="paragraph" w:customStyle="1" w:styleId="C333F1D6E08B4B6DA9BFAF887A44401F">
    <w:name w:val="C333F1D6E08B4B6DA9BFAF887A44401F"/>
  </w:style>
  <w:style w:type="paragraph" w:customStyle="1" w:styleId="3FA1B1AA2E89468DB7F564B9DD9D138D">
    <w:name w:val="3FA1B1AA2E89468DB7F564B9DD9D138D"/>
  </w:style>
  <w:style w:type="paragraph" w:customStyle="1" w:styleId="8CD23B5F863840BBBA335020FD144A21">
    <w:name w:val="8CD23B5F863840BBBA335020FD144A21"/>
  </w:style>
  <w:style w:type="paragraph" w:customStyle="1" w:styleId="A8460645A3E748E39726E37730EA2483">
    <w:name w:val="A8460645A3E748E39726E37730EA2483"/>
  </w:style>
  <w:style w:type="paragraph" w:customStyle="1" w:styleId="ACAB76429FF844FF9DFE2C736F9AE3A8">
    <w:name w:val="ACAB76429FF844FF9DFE2C736F9AE3A8"/>
  </w:style>
  <w:style w:type="paragraph" w:customStyle="1" w:styleId="6323AF9BD5BA4ACCA655C385BE55E767">
    <w:name w:val="6323AF9BD5BA4ACCA655C385BE55E767"/>
  </w:style>
  <w:style w:type="paragraph" w:customStyle="1" w:styleId="336E006DB04B43CE94CF26F528A28D24">
    <w:name w:val="336E006DB04B43CE94CF26F528A28D24"/>
  </w:style>
  <w:style w:type="paragraph" w:customStyle="1" w:styleId="8CECA55226D546FA9782F2FD313C7763">
    <w:name w:val="8CECA55226D546FA9782F2FD313C7763"/>
  </w:style>
  <w:style w:type="paragraph" w:customStyle="1" w:styleId="77F969ED336844DAAB13758E5E703DC3">
    <w:name w:val="77F969ED336844DAAB13758E5E703DC3"/>
  </w:style>
  <w:style w:type="paragraph" w:customStyle="1" w:styleId="7778719FEB884CA7A62C959834EA29E3">
    <w:name w:val="7778719FEB884CA7A62C959834EA29E3"/>
  </w:style>
  <w:style w:type="paragraph" w:customStyle="1" w:styleId="87BDB7A51EA94E9D9852A0EB3835EEFE">
    <w:name w:val="87BDB7A51EA94E9D9852A0EB3835EEFE"/>
  </w:style>
  <w:style w:type="paragraph" w:customStyle="1" w:styleId="24A2037CF4224F74BCD3F1CD8ECE588D">
    <w:name w:val="24A2037CF4224F74BCD3F1CD8ECE588D"/>
  </w:style>
  <w:style w:type="paragraph" w:customStyle="1" w:styleId="5A0B51889A61474C9D377583829BAA18">
    <w:name w:val="5A0B51889A61474C9D377583829BAA18"/>
  </w:style>
  <w:style w:type="paragraph" w:customStyle="1" w:styleId="3371155A225C46B097F859EE4A7CBA41">
    <w:name w:val="3371155A225C46B097F859EE4A7CBA41"/>
  </w:style>
  <w:style w:type="paragraph" w:customStyle="1" w:styleId="DC6A4A515D74440297F826F7E71C6B0E">
    <w:name w:val="DC6A4A515D74440297F826F7E71C6B0E"/>
  </w:style>
  <w:style w:type="paragraph" w:customStyle="1" w:styleId="CD7A74F72AE045CC983A2D790999409B">
    <w:name w:val="CD7A74F72AE045CC983A2D790999409B"/>
  </w:style>
  <w:style w:type="paragraph" w:customStyle="1" w:styleId="05CA0BF7572A40C9B780635E1E5DEE49">
    <w:name w:val="05CA0BF7572A40C9B780635E1E5DEE49"/>
  </w:style>
  <w:style w:type="paragraph" w:customStyle="1" w:styleId="2B7FA933EF8340E49F8A5A1F5389AE74">
    <w:name w:val="2B7FA933EF8340E49F8A5A1F5389AE74"/>
  </w:style>
  <w:style w:type="paragraph" w:customStyle="1" w:styleId="6C8AF0DEBC6045C5B2C707C893A3453E">
    <w:name w:val="6C8AF0DEBC6045C5B2C707C893A3453E"/>
  </w:style>
  <w:style w:type="paragraph" w:customStyle="1" w:styleId="AECC1C97063840DA93D9A42B76539C54">
    <w:name w:val="AECC1C97063840DA93D9A42B76539C54"/>
  </w:style>
  <w:style w:type="paragraph" w:customStyle="1" w:styleId="DF442AD4018745D3AB2D6ECA0CBE5CCD">
    <w:name w:val="DF442AD4018745D3AB2D6ECA0CBE5CCD"/>
  </w:style>
  <w:style w:type="paragraph" w:customStyle="1" w:styleId="A692AC85086740F48631BD9987F41F83">
    <w:name w:val="A692AC85086740F48631BD9987F41F83"/>
  </w:style>
  <w:style w:type="paragraph" w:customStyle="1" w:styleId="5949BDAA4C8C4AF5A1245CB0420B7232">
    <w:name w:val="5949BDAA4C8C4AF5A1245CB0420B7232"/>
  </w:style>
  <w:style w:type="paragraph" w:customStyle="1" w:styleId="F47CF1DC1A704ABD963A73243870D1C7">
    <w:name w:val="F47CF1DC1A704ABD963A73243870D1C7"/>
  </w:style>
  <w:style w:type="paragraph" w:customStyle="1" w:styleId="84CEDB809BC746768BBC029A11F955EA">
    <w:name w:val="84CEDB809BC746768BBC029A11F955EA"/>
  </w:style>
  <w:style w:type="paragraph" w:customStyle="1" w:styleId="A9242145E92D46F2975DE11A3F5E2705">
    <w:name w:val="A9242145E92D46F2975DE11A3F5E2705"/>
  </w:style>
  <w:style w:type="paragraph" w:customStyle="1" w:styleId="AD9B14F62D354E37B2BC5DE8D79DD5EF">
    <w:name w:val="AD9B14F62D354E37B2BC5DE8D79DD5EF"/>
  </w:style>
  <w:style w:type="paragraph" w:customStyle="1" w:styleId="2EEBF7669F7047779C42999D75532523">
    <w:name w:val="2EEBF7669F7047779C42999D75532523"/>
  </w:style>
  <w:style w:type="paragraph" w:customStyle="1" w:styleId="4181B5EF33A54401822E60ACA86B77CE">
    <w:name w:val="4181B5EF33A54401822E60ACA86B77CE"/>
  </w:style>
  <w:style w:type="paragraph" w:customStyle="1" w:styleId="27A06AD66512486EAF4AA4BE80509F13">
    <w:name w:val="27A06AD66512486EAF4AA4BE80509F13"/>
  </w:style>
  <w:style w:type="paragraph" w:customStyle="1" w:styleId="C7180A43CC1C40D4A353FF0CD1185029">
    <w:name w:val="C7180A43CC1C40D4A353FF0CD1185029"/>
  </w:style>
  <w:style w:type="paragraph" w:customStyle="1" w:styleId="D4F866AB75264ED59AEC0F983E361055">
    <w:name w:val="D4F866AB75264ED59AEC0F983E361055"/>
  </w:style>
  <w:style w:type="paragraph" w:customStyle="1" w:styleId="353758CC42F646B89F26764FB290BCD0">
    <w:name w:val="353758CC42F646B89F26764FB290BCD0"/>
  </w:style>
  <w:style w:type="paragraph" w:customStyle="1" w:styleId="D929CC3C5B0E4EF68B1DD40DD03249E4">
    <w:name w:val="D929CC3C5B0E4EF68B1DD40DD03249E4"/>
  </w:style>
  <w:style w:type="paragraph" w:customStyle="1" w:styleId="34BDDAE688944864AC79A5475C3C23C1">
    <w:name w:val="34BDDAE688944864AC79A5475C3C23C1"/>
  </w:style>
  <w:style w:type="paragraph" w:customStyle="1" w:styleId="D23A8C93207042A49415401FB70873CD">
    <w:name w:val="D23A8C93207042A49415401FB70873CD"/>
  </w:style>
  <w:style w:type="paragraph" w:customStyle="1" w:styleId="CB8E6A5861044AA99E5E06D1CDD7FAA1">
    <w:name w:val="CB8E6A5861044AA99E5E06D1CDD7FAA1"/>
  </w:style>
  <w:style w:type="paragraph" w:customStyle="1" w:styleId="6CB4FBB85EFD429D9C03DB30BBCD010C">
    <w:name w:val="6CB4FBB85EFD429D9C03DB30BBCD010C"/>
  </w:style>
  <w:style w:type="paragraph" w:customStyle="1" w:styleId="A281B86D7AC645F5A1D2CE4BB4E731D2">
    <w:name w:val="A281B86D7AC645F5A1D2CE4BB4E731D2"/>
  </w:style>
  <w:style w:type="paragraph" w:customStyle="1" w:styleId="C0A564EF66FB48B7876B74D1640B5521">
    <w:name w:val="C0A564EF66FB48B7876B74D1640B5521"/>
  </w:style>
  <w:style w:type="paragraph" w:customStyle="1" w:styleId="94B44A2DA4574B9BB8972F76A979DDB6">
    <w:name w:val="94B44A2DA4574B9BB8972F76A979DDB6"/>
  </w:style>
  <w:style w:type="paragraph" w:customStyle="1" w:styleId="1C38FF257799454386CC3B3BFCF6FE08">
    <w:name w:val="1C38FF257799454386CC3B3BFCF6FE08"/>
  </w:style>
  <w:style w:type="paragraph" w:customStyle="1" w:styleId="BBCE639EC1624C8CA129B945DBFB0FDB">
    <w:name w:val="BBCE639EC1624C8CA129B945DBFB0FDB"/>
  </w:style>
  <w:style w:type="paragraph" w:customStyle="1" w:styleId="DA33FC1026A945D4828D16428FF3D11D">
    <w:name w:val="DA33FC1026A945D4828D16428FF3D11D"/>
  </w:style>
  <w:style w:type="paragraph" w:customStyle="1" w:styleId="73221FDF388540068177FABA43525552">
    <w:name w:val="73221FDF388540068177FABA43525552"/>
  </w:style>
  <w:style w:type="paragraph" w:customStyle="1" w:styleId="28FBFF31CE1046AB9DC0945F935F7200">
    <w:name w:val="28FBFF31CE1046AB9DC0945F935F7200"/>
  </w:style>
  <w:style w:type="paragraph" w:customStyle="1" w:styleId="2E3F76490A8D4E8FB58A8CE2200D5E02">
    <w:name w:val="2E3F76490A8D4E8FB58A8CE2200D5E02"/>
  </w:style>
  <w:style w:type="paragraph" w:customStyle="1" w:styleId="8C096D7B9C644F739E058E017D459D47">
    <w:name w:val="8C096D7B9C644F739E058E017D459D47"/>
  </w:style>
  <w:style w:type="paragraph" w:customStyle="1" w:styleId="02D897F8561943E4AFB8F863FA07098E">
    <w:name w:val="02D897F8561943E4AFB8F863FA07098E"/>
  </w:style>
  <w:style w:type="paragraph" w:customStyle="1" w:styleId="501484FB980947B988CCE03F3E633F60">
    <w:name w:val="501484FB980947B988CCE03F3E633F60"/>
  </w:style>
  <w:style w:type="paragraph" w:customStyle="1" w:styleId="E0CBDD1247154BEAA2BEE05C0682A94A">
    <w:name w:val="E0CBDD1247154BEAA2BEE05C0682A94A"/>
  </w:style>
  <w:style w:type="paragraph" w:customStyle="1" w:styleId="AD856B6E4C7A4377B07A81B768571A92">
    <w:name w:val="AD856B6E4C7A4377B07A81B768571A92"/>
  </w:style>
  <w:style w:type="paragraph" w:customStyle="1" w:styleId="1DD1075CAE6445ECB2A905DEC835FF97">
    <w:name w:val="1DD1075CAE6445ECB2A905DEC835FF97"/>
  </w:style>
  <w:style w:type="paragraph" w:customStyle="1" w:styleId="629697AFA684461CA40732158D8E09DD">
    <w:name w:val="629697AFA684461CA40732158D8E09DD"/>
  </w:style>
  <w:style w:type="paragraph" w:customStyle="1" w:styleId="45A4427FBEB7472C811A45F2926FB3A7">
    <w:name w:val="45A4427FBEB7472C811A45F2926FB3A7"/>
  </w:style>
  <w:style w:type="paragraph" w:customStyle="1" w:styleId="226A712242E54CB88AC1604317211CC7">
    <w:name w:val="226A712242E54CB88AC1604317211CC7"/>
  </w:style>
  <w:style w:type="paragraph" w:customStyle="1" w:styleId="1C6D913F401B4C3B960E692F12114DA4">
    <w:name w:val="1C6D913F401B4C3B960E692F12114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information technology at champion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64F715-DD6F-4150-837D-BAA74FF0E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0</TotalTime>
  <Pages>9</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Information Technology at Champion</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 at Champion</dc:title>
  <dc:creator>AEG User</dc:creator>
  <cp:lastModifiedBy>kennedy munguti</cp:lastModifiedBy>
  <cp:revision>2</cp:revision>
  <dcterms:created xsi:type="dcterms:W3CDTF">2018-10-30T22:37:00Z</dcterms:created>
  <dcterms:modified xsi:type="dcterms:W3CDTF">2018-10-30T22:37:00Z</dcterms:modified>
</cp:coreProperties>
</file>